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E" w:rsidRDefault="00F3242E" w:rsidP="00F3242E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F1C310" wp14:editId="77D50437">
            <wp:extent cx="1533525" cy="1061720"/>
            <wp:effectExtent l="0" t="0" r="952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2E" w:rsidRDefault="00F3242E" w:rsidP="006E7419">
      <w:pPr>
        <w:pStyle w:val="NoSpacing"/>
        <w:rPr>
          <w:rFonts w:ascii="Arial" w:hAnsi="Arial" w:cs="Arial"/>
        </w:rPr>
      </w:pPr>
    </w:p>
    <w:p w:rsidR="00BC047C" w:rsidRPr="00F3242E" w:rsidRDefault="00BC047C" w:rsidP="00F3242E">
      <w:pPr>
        <w:pStyle w:val="NoSpacing"/>
        <w:jc w:val="center"/>
        <w:rPr>
          <w:rFonts w:ascii="Arial" w:hAnsi="Arial" w:cs="Arial"/>
          <w:b/>
        </w:rPr>
      </w:pPr>
      <w:r w:rsidRPr="00F3242E">
        <w:rPr>
          <w:rFonts w:ascii="Arial" w:hAnsi="Arial" w:cs="Arial"/>
          <w:b/>
        </w:rPr>
        <w:t>Human Resources Administrative Assistant</w:t>
      </w:r>
    </w:p>
    <w:p w:rsidR="00BC047C" w:rsidRPr="006E7419" w:rsidRDefault="00BC047C" w:rsidP="006E7419">
      <w:pPr>
        <w:pStyle w:val="NoSpacing"/>
        <w:rPr>
          <w:rFonts w:ascii="Arial" w:hAnsi="Arial" w:cs="Arial"/>
        </w:rPr>
      </w:pPr>
    </w:p>
    <w:p w:rsidR="00A42B37" w:rsidRPr="006E7419" w:rsidRDefault="00FB16E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t xml:space="preserve">The Human Resources Administration Assistant will perform administrative and technical duties </w:t>
      </w:r>
      <w:r w:rsidR="006E7419">
        <w:rPr>
          <w:rFonts w:ascii="Arial" w:hAnsi="Arial" w:cs="Arial"/>
        </w:rPr>
        <w:t xml:space="preserve">for the City of Franklin. </w:t>
      </w:r>
    </w:p>
    <w:p w:rsidR="00A42B37" w:rsidRPr="006E7419" w:rsidRDefault="00FB16E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t xml:space="preserve"> </w:t>
      </w:r>
    </w:p>
    <w:p w:rsidR="00A42B37" w:rsidRPr="006E7419" w:rsidRDefault="00A42B3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  <w:b/>
          <w:bCs/>
          <w:u w:val="single"/>
          <w:bdr w:val="none" w:sz="0" w:space="0" w:color="auto" w:frame="1"/>
        </w:rPr>
        <w:t>Responsibilities will include but are not limited to:</w:t>
      </w:r>
    </w:p>
    <w:p w:rsidR="00A42B37" w:rsidRPr="006E7419" w:rsidRDefault="006E7419" w:rsidP="006E74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16E7" w:rsidRPr="006E7419" w:rsidRDefault="00FB16E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t>Manages telephone and walk-in requests and questions. Assist with new hire onboarding including the recruitment and selection process. P</w:t>
      </w:r>
      <w:r w:rsidR="00A42B37" w:rsidRPr="006E7419">
        <w:rPr>
          <w:rFonts w:ascii="Arial" w:hAnsi="Arial" w:cs="Arial"/>
        </w:rPr>
        <w:t xml:space="preserve">repares </w:t>
      </w:r>
      <w:r w:rsidRPr="006E7419">
        <w:rPr>
          <w:rFonts w:ascii="Arial" w:hAnsi="Arial" w:cs="Arial"/>
        </w:rPr>
        <w:t>and maintains, and confidential human</w:t>
      </w:r>
      <w:r w:rsidR="00A42B37" w:rsidRPr="006E7419">
        <w:rPr>
          <w:rFonts w:ascii="Arial" w:hAnsi="Arial" w:cs="Arial"/>
        </w:rPr>
        <w:t xml:space="preserve"> resource (HR) </w:t>
      </w:r>
      <w:r w:rsidRPr="006E7419">
        <w:rPr>
          <w:rFonts w:ascii="Arial" w:hAnsi="Arial" w:cs="Arial"/>
        </w:rPr>
        <w:t>files.</w:t>
      </w:r>
      <w:r w:rsidR="006E7419">
        <w:rPr>
          <w:rFonts w:ascii="Arial" w:hAnsi="Arial" w:cs="Arial"/>
        </w:rPr>
        <w:t xml:space="preserve"> </w:t>
      </w:r>
      <w:r w:rsidRPr="006E7419">
        <w:rPr>
          <w:rFonts w:ascii="Arial" w:hAnsi="Arial" w:cs="Arial"/>
        </w:rPr>
        <w:t>C</w:t>
      </w:r>
      <w:r w:rsidR="00A42B37" w:rsidRPr="006E7419">
        <w:rPr>
          <w:rFonts w:ascii="Arial" w:hAnsi="Arial" w:cs="Arial"/>
        </w:rPr>
        <w:t>ompletes Form I-9, verifies I-9 documentation and maintains I-9 files.</w:t>
      </w:r>
      <w:r w:rsidR="006E7419">
        <w:rPr>
          <w:rFonts w:ascii="Arial" w:hAnsi="Arial" w:cs="Arial"/>
        </w:rPr>
        <w:t xml:space="preserve"> </w:t>
      </w:r>
      <w:r w:rsidRPr="006E7419">
        <w:rPr>
          <w:rFonts w:ascii="Arial" w:hAnsi="Arial" w:cs="Arial"/>
        </w:rPr>
        <w:t>Completes reference and background checks.</w:t>
      </w:r>
      <w:r w:rsidR="006E7419">
        <w:rPr>
          <w:rFonts w:ascii="Arial" w:hAnsi="Arial" w:cs="Arial"/>
        </w:rPr>
        <w:t xml:space="preserve"> </w:t>
      </w:r>
      <w:r w:rsidR="00A42B37" w:rsidRPr="006E7419">
        <w:rPr>
          <w:rFonts w:ascii="Arial" w:hAnsi="Arial" w:cs="Arial"/>
        </w:rPr>
        <w:t>Provides data entry assistance. Assists employees and supervisors with basic interpretation of HR policies/procedures/benefits and res</w:t>
      </w:r>
      <w:r w:rsidR="006E7419">
        <w:rPr>
          <w:rFonts w:ascii="Arial" w:hAnsi="Arial" w:cs="Arial"/>
        </w:rPr>
        <w:t xml:space="preserve">ponds to requests or questions. </w:t>
      </w:r>
      <w:r w:rsidR="00A42B37" w:rsidRPr="006E7419">
        <w:rPr>
          <w:rFonts w:ascii="Arial" w:hAnsi="Arial" w:cs="Arial"/>
        </w:rPr>
        <w:t xml:space="preserve">Assists or prepares correspondence </w:t>
      </w:r>
      <w:r w:rsidRPr="006E7419">
        <w:rPr>
          <w:rFonts w:ascii="Arial" w:hAnsi="Arial" w:cs="Arial"/>
        </w:rPr>
        <w:t>and communication</w:t>
      </w:r>
      <w:r w:rsidR="006E7419">
        <w:rPr>
          <w:rFonts w:ascii="Arial" w:hAnsi="Arial" w:cs="Arial"/>
        </w:rPr>
        <w:t xml:space="preserve"> </w:t>
      </w:r>
      <w:r w:rsidRPr="006E7419">
        <w:rPr>
          <w:rFonts w:ascii="Arial" w:hAnsi="Arial" w:cs="Arial"/>
        </w:rPr>
        <w:t xml:space="preserve">initiatives </w:t>
      </w:r>
      <w:r w:rsidR="00A42B37" w:rsidRPr="006E7419">
        <w:rPr>
          <w:rFonts w:ascii="Arial" w:hAnsi="Arial" w:cs="Arial"/>
        </w:rPr>
        <w:t>as requested.</w:t>
      </w:r>
      <w:r w:rsidR="006E7419">
        <w:rPr>
          <w:rFonts w:ascii="Arial" w:hAnsi="Arial" w:cs="Arial"/>
        </w:rPr>
        <w:t xml:space="preserve"> </w:t>
      </w:r>
      <w:r w:rsidRPr="006E7419">
        <w:rPr>
          <w:rFonts w:ascii="Arial" w:hAnsi="Arial" w:cs="Arial"/>
        </w:rPr>
        <w:t>Responsible for employee mailings.</w:t>
      </w:r>
    </w:p>
    <w:p w:rsidR="00FB16E7" w:rsidRPr="006E7419" w:rsidRDefault="00FB16E7" w:rsidP="006E7419">
      <w:pPr>
        <w:pStyle w:val="NoSpacing"/>
        <w:rPr>
          <w:rFonts w:ascii="Arial" w:hAnsi="Arial" w:cs="Arial"/>
        </w:rPr>
      </w:pPr>
    </w:p>
    <w:p w:rsidR="00A42B37" w:rsidRPr="006E7419" w:rsidRDefault="00A42B3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  <w:b/>
          <w:bCs/>
          <w:u w:val="single"/>
          <w:bdr w:val="none" w:sz="0" w:space="0" w:color="auto" w:frame="1"/>
        </w:rPr>
        <w:t>Requirements:</w:t>
      </w:r>
    </w:p>
    <w:p w:rsidR="006E7419" w:rsidRDefault="00A42B3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t xml:space="preserve"> </w:t>
      </w:r>
    </w:p>
    <w:p w:rsidR="00A42B37" w:rsidRPr="006E7419" w:rsidRDefault="00A42B3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t>Hig</w:t>
      </w:r>
      <w:r w:rsidR="006E7419">
        <w:rPr>
          <w:rFonts w:ascii="Arial" w:hAnsi="Arial" w:cs="Arial"/>
        </w:rPr>
        <w:t xml:space="preserve">h school diploma or equivalent. </w:t>
      </w:r>
      <w:r w:rsidR="00BC047C" w:rsidRPr="006E7419">
        <w:rPr>
          <w:rFonts w:ascii="Arial" w:hAnsi="Arial" w:cs="Arial"/>
        </w:rPr>
        <w:t>Demonstrated e</w:t>
      </w:r>
      <w:r w:rsidRPr="006E7419">
        <w:rPr>
          <w:rFonts w:ascii="Arial" w:hAnsi="Arial" w:cs="Arial"/>
        </w:rPr>
        <w:t>xperien</w:t>
      </w:r>
      <w:r w:rsidR="006E7419">
        <w:rPr>
          <w:rFonts w:ascii="Arial" w:hAnsi="Arial" w:cs="Arial"/>
        </w:rPr>
        <w:t xml:space="preserve">ce with Microsoft Office (Word, Excel, Outlook, etc.). </w:t>
      </w:r>
      <w:r w:rsidRPr="006E7419">
        <w:rPr>
          <w:rFonts w:ascii="Arial" w:hAnsi="Arial" w:cs="Arial"/>
        </w:rPr>
        <w:t>Must have excellent interpersonal skills, the ability to stay organized, demonstrated accuracy with strong attention to det</w:t>
      </w:r>
      <w:r w:rsidR="006E7419">
        <w:rPr>
          <w:rFonts w:ascii="Arial" w:hAnsi="Arial" w:cs="Arial"/>
        </w:rPr>
        <w:t xml:space="preserve">ails and follow through skills. </w:t>
      </w:r>
      <w:r w:rsidR="00BC047C" w:rsidRPr="006E7419">
        <w:rPr>
          <w:rFonts w:ascii="Arial" w:hAnsi="Arial" w:cs="Arial"/>
        </w:rPr>
        <w:t>Demonstrated ability to work with and maintain sensitiv</w:t>
      </w:r>
      <w:r w:rsidR="006E7419">
        <w:rPr>
          <w:rFonts w:ascii="Arial" w:hAnsi="Arial" w:cs="Arial"/>
        </w:rPr>
        <w:t xml:space="preserve">e and confidential information. </w:t>
      </w:r>
      <w:r w:rsidR="00075B17" w:rsidRPr="006E7419">
        <w:rPr>
          <w:rFonts w:ascii="Arial" w:hAnsi="Arial" w:cs="Arial"/>
        </w:rPr>
        <w:t>Ability to establish and maintain effective working relationships with city officials, other employees, representatives from other public or private agencies, and the general public.</w:t>
      </w:r>
      <w:r w:rsidR="006E7419">
        <w:rPr>
          <w:rFonts w:ascii="Arial" w:hAnsi="Arial" w:cs="Arial"/>
        </w:rPr>
        <w:t xml:space="preserve"> </w:t>
      </w:r>
      <w:r w:rsidR="00075B17" w:rsidRPr="006E7419">
        <w:rPr>
          <w:rFonts w:ascii="Arial" w:hAnsi="Arial" w:cs="Arial"/>
        </w:rPr>
        <w:t xml:space="preserve">Skill communicating effectively both orally and in writing. Demonstrated ability to problem-solve and work effectively and efficiently under pressure. </w:t>
      </w:r>
    </w:p>
    <w:p w:rsidR="00A42B37" w:rsidRPr="006E7419" w:rsidRDefault="00A42B37" w:rsidP="006E7419">
      <w:pPr>
        <w:pStyle w:val="NoSpacing"/>
        <w:rPr>
          <w:rFonts w:ascii="Arial" w:hAnsi="Arial" w:cs="Arial"/>
        </w:rPr>
      </w:pPr>
    </w:p>
    <w:p w:rsidR="00FB16E7" w:rsidRPr="00C345B0" w:rsidRDefault="00FB16E7" w:rsidP="006E7419">
      <w:pPr>
        <w:pStyle w:val="NoSpacing"/>
        <w:rPr>
          <w:rFonts w:ascii="Arial" w:hAnsi="Arial" w:cs="Arial"/>
          <w:b/>
          <w:u w:val="single"/>
        </w:rPr>
      </w:pPr>
      <w:r w:rsidRPr="00C345B0">
        <w:rPr>
          <w:rFonts w:ascii="Arial" w:hAnsi="Arial" w:cs="Arial"/>
          <w:b/>
          <w:u w:val="single"/>
        </w:rPr>
        <w:t>Preferences:</w:t>
      </w:r>
    </w:p>
    <w:p w:rsidR="00A42B37" w:rsidRDefault="00FB16E7" w:rsidP="006E7419">
      <w:pPr>
        <w:pStyle w:val="NoSpacing"/>
        <w:rPr>
          <w:rFonts w:ascii="Arial" w:hAnsi="Arial" w:cs="Arial"/>
        </w:rPr>
      </w:pPr>
      <w:r w:rsidRPr="006E7419">
        <w:rPr>
          <w:rFonts w:ascii="Arial" w:hAnsi="Arial" w:cs="Arial"/>
        </w:rPr>
        <w:br/>
        <w:t xml:space="preserve">Some clerical experience. Experience working in a human resources environment. </w:t>
      </w:r>
      <w:r w:rsidR="00BC047C" w:rsidRPr="006E7419">
        <w:rPr>
          <w:rFonts w:ascii="Arial" w:hAnsi="Arial" w:cs="Arial"/>
        </w:rPr>
        <w:t xml:space="preserve">Graduation from an accredited college or university with coursework in business, human resources, or related field, or equivalent applicable experience or training. </w:t>
      </w:r>
    </w:p>
    <w:p w:rsidR="00F3242E" w:rsidRDefault="00F3242E" w:rsidP="006E7419">
      <w:pPr>
        <w:pStyle w:val="NoSpacing"/>
        <w:rPr>
          <w:rFonts w:ascii="Arial" w:hAnsi="Arial" w:cs="Arial"/>
        </w:rPr>
      </w:pPr>
    </w:p>
    <w:p w:rsidR="00F3242E" w:rsidRDefault="00F3242E" w:rsidP="006E7419">
      <w:pPr>
        <w:pStyle w:val="NoSpacing"/>
        <w:rPr>
          <w:rFonts w:ascii="Arial" w:hAnsi="Arial" w:cs="Arial"/>
        </w:rPr>
      </w:pPr>
      <w:r w:rsidRPr="00F3242E">
        <w:rPr>
          <w:rFonts w:ascii="Arial" w:hAnsi="Arial" w:cs="Arial"/>
        </w:rPr>
        <w:t>Interested candidates should visit www.franklinva.com or obtain a city application during regular business hours at the Human Resources Office located in Franklin City Hall, 207 W. 2nd Ave. Franklin, VA 23851; 757-562-8508. Franklin is an Equal Opportunity Employer.</w:t>
      </w:r>
    </w:p>
    <w:p w:rsidR="00F3242E" w:rsidRPr="006E7419" w:rsidRDefault="00F3242E" w:rsidP="006E7419">
      <w:pPr>
        <w:pStyle w:val="NoSpacing"/>
        <w:rPr>
          <w:rFonts w:ascii="Arial" w:hAnsi="Arial" w:cs="Arial"/>
        </w:rPr>
      </w:pPr>
    </w:p>
    <w:p w:rsidR="00A42B37" w:rsidRPr="00FB16E7" w:rsidRDefault="00A42B37" w:rsidP="00A42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A42B37" w:rsidRPr="00FB16E7" w:rsidRDefault="00A42B37" w:rsidP="00A42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B45EC8" w:rsidRDefault="00B45EC8"/>
    <w:sectPr w:rsidR="00B4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8B9"/>
    <w:multiLevelType w:val="multilevel"/>
    <w:tmpl w:val="5A8A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FD2CCC"/>
    <w:multiLevelType w:val="multilevel"/>
    <w:tmpl w:val="897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7"/>
    <w:rsid w:val="00075B17"/>
    <w:rsid w:val="006E7419"/>
    <w:rsid w:val="00784569"/>
    <w:rsid w:val="00A42B37"/>
    <w:rsid w:val="00AB00D4"/>
    <w:rsid w:val="00B45EC8"/>
    <w:rsid w:val="00BC047C"/>
    <w:rsid w:val="00C345B0"/>
    <w:rsid w:val="00F3242E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A0E81-3EC5-41B7-93E3-6B3C1FB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B3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B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42B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B37"/>
    <w:pPr>
      <w:ind w:left="720"/>
      <w:contextualSpacing/>
    </w:pPr>
  </w:style>
  <w:style w:type="paragraph" w:styleId="NoSpacing">
    <w:name w:val="No Spacing"/>
    <w:uiPriority w:val="1"/>
    <w:qFormat/>
    <w:rsid w:val="00FB1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D. Dandridge</dc:creator>
  <cp:keywords/>
  <dc:description/>
  <cp:lastModifiedBy>Katelyn Newsome</cp:lastModifiedBy>
  <cp:revision>2</cp:revision>
  <dcterms:created xsi:type="dcterms:W3CDTF">2019-04-30T17:39:00Z</dcterms:created>
  <dcterms:modified xsi:type="dcterms:W3CDTF">2019-04-30T17:39:00Z</dcterms:modified>
</cp:coreProperties>
</file>