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01"/>
        <w:tblW w:w="5125" w:type="pct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80372B" w:rsidRPr="00D454CF" w:rsidTr="003932ED">
        <w:trPr>
          <w:trHeight w:val="1836"/>
          <w:tblHeader/>
          <w:tblCellSpacing w:w="72" w:type="dxa"/>
        </w:trPr>
        <w:tc>
          <w:tcPr>
            <w:tcW w:w="6791" w:type="dxa"/>
            <w:shd w:val="clear" w:color="auto" w:fill="E48312" w:themeFill="accent1"/>
            <w:tcMar>
              <w:right w:w="259" w:type="dxa"/>
            </w:tcMar>
            <w:vAlign w:val="center"/>
          </w:tcPr>
          <w:p w:rsidR="0080372B" w:rsidRPr="006F1708" w:rsidRDefault="006F1708" w:rsidP="003932ED">
            <w:pPr>
              <w:pStyle w:val="Title"/>
              <w:spacing w:after="240"/>
              <w:rPr>
                <w:color w:val="432B20" w:themeColor="accent3" w:themeShade="80"/>
                <w:sz w:val="44"/>
                <w:szCs w:val="44"/>
              </w:rPr>
            </w:pPr>
            <w:r w:rsidRPr="006F1708">
              <w:rPr>
                <w:color w:val="432B20" w:themeColor="accent3" w:themeShade="80"/>
                <w:sz w:val="44"/>
                <w:szCs w:val="44"/>
              </w:rPr>
              <w:t>Motor Equipment Operator/ Construction Maintenance Worker</w:t>
            </w:r>
          </w:p>
        </w:tc>
        <w:tc>
          <w:tcPr>
            <w:tcW w:w="3847" w:type="dxa"/>
            <w:tcBorders>
              <w:left w:val="nil"/>
            </w:tcBorders>
            <w:shd w:val="clear" w:color="auto" w:fill="FBE6CD" w:themeFill="accent1" w:themeFillTint="33"/>
            <w:vAlign w:val="center"/>
          </w:tcPr>
          <w:p w:rsidR="007326D8" w:rsidRPr="00D454CF" w:rsidRDefault="003932ED" w:rsidP="007326D8">
            <w:pPr>
              <w:pStyle w:val="Subtitle"/>
              <w:spacing w:after="240"/>
              <w:rPr>
                <w:color w:val="432B20" w:themeColor="accent3" w:themeShade="80"/>
              </w:rPr>
            </w:pPr>
            <w:r>
              <w:rPr>
                <w:color w:val="432B20" w:themeColor="accent3" w:themeShade="80"/>
              </w:rPr>
              <w:t xml:space="preserve">City of Franklin </w:t>
            </w:r>
          </w:p>
        </w:tc>
      </w:tr>
      <w:tr w:rsidR="0080372B" w:rsidRPr="00D454CF" w:rsidTr="003932ED">
        <w:trPr>
          <w:tblCellSpacing w:w="72" w:type="dxa"/>
        </w:trPr>
        <w:tc>
          <w:tcPr>
            <w:tcW w:w="6791" w:type="dxa"/>
            <w:shd w:val="clear" w:color="auto" w:fill="auto"/>
            <w:tcMar>
              <w:right w:w="259" w:type="dxa"/>
            </w:tcMar>
          </w:tcPr>
          <w:p w:rsidR="0080372B" w:rsidRPr="00D454CF" w:rsidRDefault="0080372B" w:rsidP="003932ED">
            <w:pPr>
              <w:pStyle w:val="Photo"/>
              <w:spacing w:line="259" w:lineRule="auto"/>
              <w:rPr>
                <w:color w:val="432B20" w:themeColor="accent3" w:themeShade="80"/>
              </w:rPr>
            </w:pPr>
            <w:r w:rsidRPr="00D454CF">
              <w:rPr>
                <w:noProof/>
                <w:color w:val="432B20" w:themeColor="accent3" w:themeShade="80"/>
                <w:lang w:eastAsia="en-US"/>
              </w:rPr>
              <w:drawing>
                <wp:inline distT="0" distB="0" distL="0" distR="0" wp14:anchorId="63C2282E" wp14:editId="2A8C5397">
                  <wp:extent cx="4166074" cy="2228850"/>
                  <wp:effectExtent l="0" t="0" r="6350" b="0"/>
                  <wp:docPr id="1" name="Picture 1" descr="Image result for construction maintenance worker str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nstruction maintenance worker str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046" cy="224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72B" w:rsidRPr="00D454CF" w:rsidRDefault="0080372B" w:rsidP="003932ED">
            <w:pPr>
              <w:pStyle w:val="Heading2"/>
              <w:outlineLvl w:val="1"/>
              <w:rPr>
                <w:b/>
                <w:color w:val="432B20" w:themeColor="accent3" w:themeShade="80"/>
                <w:szCs w:val="32"/>
              </w:rPr>
            </w:pPr>
            <w:r w:rsidRPr="00D454CF">
              <w:rPr>
                <w:b/>
                <w:color w:val="432B20" w:themeColor="accent3" w:themeShade="80"/>
                <w:szCs w:val="32"/>
              </w:rPr>
              <w:t>Job Description and Requirements:</w:t>
            </w:r>
          </w:p>
          <w:p w:rsidR="0080372B" w:rsidRPr="00D454CF" w:rsidRDefault="007326D8" w:rsidP="003932ED">
            <w:pPr>
              <w:pStyle w:val="Heading2"/>
              <w:outlineLvl w:val="1"/>
              <w:rPr>
                <w:color w:val="432B20" w:themeColor="accent3" w:themeShade="80"/>
                <w:szCs w:val="32"/>
              </w:rPr>
            </w:pPr>
            <w:r>
              <w:rPr>
                <w:color w:val="432B20" w:themeColor="accent3" w:themeShade="80"/>
                <w:szCs w:val="32"/>
              </w:rPr>
              <w:t xml:space="preserve">Salary DOQ + benefits.  Must be high school graduate or equivalent with experience in road constructions, concrete construction, asphalt installation and drainage construction.  Applicant must have a CDL Class A, have truck driving experience as well as heavy construction experience operating heavy equipment.   </w:t>
            </w:r>
          </w:p>
          <w:p w:rsidR="0080372B" w:rsidRPr="00D454CF" w:rsidRDefault="0080372B" w:rsidP="003932ED">
            <w:pPr>
              <w:rPr>
                <w:b/>
                <w:color w:val="432B20" w:themeColor="accent3" w:themeShade="80"/>
                <w:u w:val="single"/>
              </w:rPr>
            </w:pPr>
            <w:r w:rsidRPr="00D454CF">
              <w:rPr>
                <w:color w:val="432B20" w:themeColor="accent3" w:themeShade="80"/>
              </w:rPr>
              <w:t xml:space="preserve">For a full job description and details use the contact information on the right! </w:t>
            </w:r>
            <w:r w:rsidRPr="00D454CF">
              <w:rPr>
                <w:b/>
                <w:color w:val="432B20" w:themeColor="accent3" w:themeShade="80"/>
                <w:u w:val="single"/>
              </w:rPr>
              <w:t>This job is open until filled!</w:t>
            </w:r>
          </w:p>
          <w:p w:rsidR="0080372B" w:rsidRPr="00D454CF" w:rsidRDefault="0080372B" w:rsidP="003932ED">
            <w:pPr>
              <w:rPr>
                <w:color w:val="432B20" w:themeColor="accent3" w:themeShade="80"/>
              </w:rPr>
            </w:pPr>
          </w:p>
          <w:p w:rsidR="0080372B" w:rsidRPr="00D454CF" w:rsidRDefault="0080372B" w:rsidP="003932ED">
            <w:pPr>
              <w:spacing w:after="240" w:line="259" w:lineRule="auto"/>
              <w:rPr>
                <w:color w:val="432B20" w:themeColor="accent3" w:themeShade="80"/>
              </w:rPr>
            </w:pPr>
          </w:p>
        </w:tc>
        <w:tc>
          <w:tcPr>
            <w:tcW w:w="3847" w:type="dxa"/>
            <w:tcBorders>
              <w:left w:val="nil"/>
            </w:tcBorders>
            <w:shd w:val="clear" w:color="auto" w:fill="auto"/>
          </w:tcPr>
          <w:p w:rsidR="0080372B" w:rsidRPr="00D454CF" w:rsidRDefault="0080372B" w:rsidP="00B07A37">
            <w:pPr>
              <w:pStyle w:val="Photo"/>
              <w:spacing w:line="259" w:lineRule="auto"/>
              <w:rPr>
                <w:color w:val="432B20" w:themeColor="accent3" w:themeShade="80"/>
              </w:rPr>
            </w:pPr>
            <w:r w:rsidRPr="00D454CF">
              <w:rPr>
                <w:noProof/>
                <w:color w:val="432B20" w:themeColor="accent3" w:themeShade="80"/>
                <w:lang w:eastAsia="en-US"/>
              </w:rPr>
              <w:drawing>
                <wp:inline distT="0" distB="0" distL="0" distR="0" wp14:anchorId="7407EC39" wp14:editId="6EFE3F44">
                  <wp:extent cx="2944142" cy="2162175"/>
                  <wp:effectExtent l="0" t="0" r="8890" b="0"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668" cy="2208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72B" w:rsidRPr="00D454CF" w:rsidRDefault="0080372B" w:rsidP="003932ED">
            <w:pPr>
              <w:pStyle w:val="Heading4"/>
              <w:outlineLvl w:val="3"/>
              <w:rPr>
                <w:color w:val="432B20" w:themeColor="accent3" w:themeShade="80"/>
              </w:rPr>
            </w:pPr>
          </w:p>
          <w:sdt>
            <w:sdtPr>
              <w:rPr>
                <w:color w:val="432B20" w:themeColor="accent3" w:themeShade="80"/>
              </w:rPr>
              <w:alias w:val="Enter Contact Info:"/>
              <w:tag w:val="Enter Contact Info:"/>
              <w:id w:val="-1457023277"/>
              <w:placeholder>
                <w:docPart w:val="DD3CDE306F764C17B18FFE421E86FFC6"/>
              </w:placeholder>
              <w:temporary/>
              <w:showingPlcHdr/>
              <w15:appearance w15:val="hidden"/>
            </w:sdtPr>
            <w:sdtEndPr/>
            <w:sdtContent>
              <w:p w:rsidR="0080372B" w:rsidRPr="00D454CF" w:rsidRDefault="0080372B" w:rsidP="003932ED">
                <w:pPr>
                  <w:pStyle w:val="ContactInfo"/>
                  <w:rPr>
                    <w:color w:val="432B20" w:themeColor="accent3" w:themeShade="80"/>
                  </w:rPr>
                </w:pPr>
                <w:r w:rsidRPr="00D454CF">
                  <w:rPr>
                    <w:b/>
                    <w:color w:val="432B20" w:themeColor="accent3" w:themeShade="80"/>
                    <w:sz w:val="36"/>
                    <w:szCs w:val="36"/>
                  </w:rPr>
                  <w:t>Contact Info</w:t>
                </w:r>
              </w:p>
            </w:sdtContent>
          </w:sdt>
          <w:p w:rsidR="0080372B" w:rsidRPr="00D454CF" w:rsidRDefault="0080372B" w:rsidP="003932ED">
            <w:pPr>
              <w:pStyle w:val="Phone"/>
              <w:spacing w:line="276" w:lineRule="auto"/>
              <w:rPr>
                <w:color w:val="432B20" w:themeColor="accent3" w:themeShade="80"/>
                <w:sz w:val="28"/>
                <w:szCs w:val="28"/>
              </w:rPr>
            </w:pPr>
            <w:r w:rsidRPr="00C05D73">
              <w:rPr>
                <w:color w:val="432B20" w:themeColor="accent3" w:themeShade="80"/>
                <w:sz w:val="28"/>
                <w:szCs w:val="28"/>
                <w:u w:val="single"/>
              </w:rPr>
              <w:t>Telephone</w:t>
            </w:r>
            <w:r w:rsidR="00B07A37">
              <w:rPr>
                <w:color w:val="432B20" w:themeColor="accent3" w:themeShade="80"/>
                <w:sz w:val="28"/>
                <w:szCs w:val="28"/>
              </w:rPr>
              <w:t>: (757) 562-8562</w:t>
            </w:r>
            <w:bookmarkStart w:id="0" w:name="_GoBack"/>
            <w:bookmarkEnd w:id="0"/>
          </w:p>
          <w:p w:rsidR="0080372B" w:rsidRPr="00D454CF" w:rsidRDefault="0080372B" w:rsidP="003932ED">
            <w:pPr>
              <w:rPr>
                <w:color w:val="432B20" w:themeColor="accent3" w:themeShade="80"/>
              </w:rPr>
            </w:pPr>
          </w:p>
          <w:p w:rsidR="0080372B" w:rsidRDefault="0080372B" w:rsidP="003932ED">
            <w:pPr>
              <w:rPr>
                <w:color w:val="432B20" w:themeColor="accent3" w:themeShade="80"/>
              </w:rPr>
            </w:pPr>
            <w:r w:rsidRPr="00C05D73">
              <w:rPr>
                <w:color w:val="432B20" w:themeColor="accent3" w:themeShade="80"/>
                <w:u w:val="single"/>
              </w:rPr>
              <w:t>Office</w:t>
            </w:r>
            <w:r w:rsidRPr="00D454CF">
              <w:rPr>
                <w:color w:val="432B20" w:themeColor="accent3" w:themeShade="80"/>
              </w:rPr>
              <w:t xml:space="preserve">: </w:t>
            </w:r>
            <w:r w:rsidRPr="00C05D73">
              <w:rPr>
                <w:color w:val="432B20" w:themeColor="accent3" w:themeShade="80"/>
                <w:sz w:val="28"/>
                <w:szCs w:val="28"/>
              </w:rPr>
              <w:t>207 West Second Avenue Franklin, VA 23851</w:t>
            </w:r>
          </w:p>
          <w:p w:rsidR="0080372B" w:rsidRPr="00C05D73" w:rsidRDefault="0080372B" w:rsidP="003932ED"/>
          <w:p w:rsidR="0080372B" w:rsidRPr="00C05D73" w:rsidRDefault="0080372B" w:rsidP="003932ED"/>
          <w:p w:rsidR="0080372B" w:rsidRDefault="0080372B" w:rsidP="003932ED"/>
          <w:p w:rsidR="0080372B" w:rsidRDefault="0080372B" w:rsidP="003932ED"/>
          <w:p w:rsidR="0080372B" w:rsidRDefault="0080372B" w:rsidP="003932ED"/>
          <w:p w:rsidR="0080372B" w:rsidRDefault="0080372B" w:rsidP="003932ED"/>
          <w:p w:rsidR="0080372B" w:rsidRPr="00C05D73" w:rsidRDefault="0080372B" w:rsidP="003932ED"/>
        </w:tc>
      </w:tr>
    </w:tbl>
    <w:p w:rsidR="00A62AD4" w:rsidRPr="00D454CF" w:rsidRDefault="00D454CF" w:rsidP="00D454CF">
      <w:pPr>
        <w:pStyle w:val="NoSpacing"/>
        <w:jc w:val="center"/>
      </w:pPr>
      <w:r>
        <w:rPr>
          <w:noProof/>
          <w:lang w:eastAsia="en-US"/>
        </w:rPr>
        <w:drawing>
          <wp:inline distT="0" distB="0" distL="0" distR="0" wp14:anchorId="022064C4" wp14:editId="2FC66ACD">
            <wp:extent cx="1552575" cy="1084366"/>
            <wp:effectExtent l="0" t="0" r="0" b="1905"/>
            <wp:docPr id="3" name="Picture 3" descr="Image result for city of frankl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ity of franklin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89" cy="11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2AD4" w:rsidRPr="00D454CF" w:rsidSect="00A62AD4">
      <w:footerReference w:type="default" r:id="rId14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F85" w:rsidRDefault="003E7F85">
      <w:pPr>
        <w:spacing w:after="0" w:line="240" w:lineRule="auto"/>
      </w:pPr>
      <w:r>
        <w:separator/>
      </w:r>
    </w:p>
  </w:endnote>
  <w:endnote w:type="continuationSeparator" w:id="0">
    <w:p w:rsidR="003E7F85" w:rsidRDefault="003E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7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F85" w:rsidRDefault="003E7F85">
      <w:pPr>
        <w:spacing w:after="0" w:line="240" w:lineRule="auto"/>
      </w:pPr>
      <w:r>
        <w:separator/>
      </w:r>
    </w:p>
  </w:footnote>
  <w:footnote w:type="continuationSeparator" w:id="0">
    <w:p w:rsidR="003E7F85" w:rsidRDefault="003E7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1" w:cryptProviderType="rsaAES" w:cryptAlgorithmClass="hash" w:cryptAlgorithmType="typeAny" w:cryptAlgorithmSid="14" w:cryptSpinCount="100000" w:hash="n3tNJsVec089OEZfP1vGoj6gELk4IvqHm3n84lcOGhZtFvD2AZN48n1zedf8rnpjZbMeAe0SH8usqWtnnMoLAA==" w:salt="QdeEJZjDPNUlpu+3ryMYP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78"/>
    <w:rsid w:val="000351C0"/>
    <w:rsid w:val="00160E9D"/>
    <w:rsid w:val="001635C3"/>
    <w:rsid w:val="00212FC8"/>
    <w:rsid w:val="002A752A"/>
    <w:rsid w:val="002E3A0F"/>
    <w:rsid w:val="00314559"/>
    <w:rsid w:val="003640D2"/>
    <w:rsid w:val="00373061"/>
    <w:rsid w:val="0038168F"/>
    <w:rsid w:val="003932ED"/>
    <w:rsid w:val="0039607E"/>
    <w:rsid w:val="003A1681"/>
    <w:rsid w:val="003D0019"/>
    <w:rsid w:val="003E7F85"/>
    <w:rsid w:val="003F34EC"/>
    <w:rsid w:val="0045488F"/>
    <w:rsid w:val="004A152B"/>
    <w:rsid w:val="004D5ACD"/>
    <w:rsid w:val="005076B3"/>
    <w:rsid w:val="00547B35"/>
    <w:rsid w:val="00597246"/>
    <w:rsid w:val="00604635"/>
    <w:rsid w:val="00647A38"/>
    <w:rsid w:val="00661932"/>
    <w:rsid w:val="006F1708"/>
    <w:rsid w:val="00710239"/>
    <w:rsid w:val="007326D8"/>
    <w:rsid w:val="00791271"/>
    <w:rsid w:val="007E689D"/>
    <w:rsid w:val="0080372B"/>
    <w:rsid w:val="00840850"/>
    <w:rsid w:val="008D5551"/>
    <w:rsid w:val="00A62AD4"/>
    <w:rsid w:val="00A62DE4"/>
    <w:rsid w:val="00A63E63"/>
    <w:rsid w:val="00A83F67"/>
    <w:rsid w:val="00B049A7"/>
    <w:rsid w:val="00B07086"/>
    <w:rsid w:val="00B07A37"/>
    <w:rsid w:val="00B17A07"/>
    <w:rsid w:val="00B862AA"/>
    <w:rsid w:val="00BA21E7"/>
    <w:rsid w:val="00C05D73"/>
    <w:rsid w:val="00C73579"/>
    <w:rsid w:val="00D30C78"/>
    <w:rsid w:val="00D454CF"/>
    <w:rsid w:val="00D91B70"/>
    <w:rsid w:val="00DB195B"/>
    <w:rsid w:val="00E27C48"/>
    <w:rsid w:val="00E85770"/>
    <w:rsid w:val="00EA69AF"/>
    <w:rsid w:val="00EB0FFD"/>
    <w:rsid w:val="00F176B5"/>
    <w:rsid w:val="00F73772"/>
    <w:rsid w:val="00FA5A23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9C74F3"/>
  <w15:chartTrackingRefBased/>
  <w15:docId w15:val="{BA798713-A480-447B-996A-4A82214D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AA610D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AA610D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A610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141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E48312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AA610D" w:themeColor="accent1" w:themeShade="BF"/>
        <w:bottom w:val="single" w:sz="8" w:space="6" w:color="AA610D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AA610D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AA610D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AA610D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E48312" w:themeColor="accent1"/>
        <w:bottom w:val="single" w:sz="4" w:space="10" w:color="E48312" w:themeColor="accent1"/>
      </w:pBdr>
      <w:spacing w:before="360" w:after="360"/>
    </w:pPr>
    <w:rPr>
      <w:i/>
      <w:iCs/>
      <w:color w:val="E4831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E48312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AA610D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AA610D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E48312" w:themeColor="accent1" w:frame="1"/>
        <w:left w:val="single" w:sz="2" w:space="10" w:color="E48312" w:themeColor="accent1" w:frame="1"/>
        <w:bottom w:val="single" w:sz="2" w:space="10" w:color="E48312" w:themeColor="accent1" w:frame="1"/>
        <w:right w:val="single" w:sz="2" w:space="10" w:color="E48312" w:themeColor="accent1" w:frame="1"/>
      </w:pBdr>
      <w:ind w:left="1152" w:right="1152"/>
    </w:pPr>
    <w:rPr>
      <w:i/>
      <w:iCs/>
      <w:color w:val="E4831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63705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7CD9D" w:themeColor="accent1" w:themeTint="66"/>
        <w:left w:val="single" w:sz="4" w:space="0" w:color="F7CD9D" w:themeColor="accent1" w:themeTint="66"/>
        <w:bottom w:val="single" w:sz="4" w:space="0" w:color="F7CD9D" w:themeColor="accent1" w:themeTint="66"/>
        <w:right w:val="single" w:sz="4" w:space="0" w:color="F7CD9D" w:themeColor="accent1" w:themeTint="66"/>
        <w:insideH w:val="single" w:sz="4" w:space="0" w:color="F7CD9D" w:themeColor="accent1" w:themeTint="66"/>
        <w:insideV w:val="single" w:sz="4" w:space="0" w:color="F7CD9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7141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195B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E48312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ewsome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3CDE306F764C17B18FFE421E86F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E2A8C-0338-471D-9B4F-343BFAA7E099}"/>
      </w:docPartPr>
      <w:docPartBody>
        <w:p w:rsidR="009F421C" w:rsidRDefault="00F249EF" w:rsidP="00F249EF">
          <w:pPr>
            <w:pStyle w:val="DD3CDE306F764C17B18FFE421E86FFC6"/>
          </w:pPr>
          <w:r w:rsidRPr="00A62AD4">
            <w:t>Contact Info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EF"/>
    <w:rsid w:val="00062FC6"/>
    <w:rsid w:val="004003A4"/>
    <w:rsid w:val="00565151"/>
    <w:rsid w:val="005873D8"/>
    <w:rsid w:val="00780D22"/>
    <w:rsid w:val="009F421C"/>
    <w:rsid w:val="00D05B37"/>
    <w:rsid w:val="00DA6937"/>
    <w:rsid w:val="00F2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8FA8C5F28847A891671631F3E76F0F">
    <w:name w:val="2A8FA8C5F28847A891671631F3E76F0F"/>
  </w:style>
  <w:style w:type="paragraph" w:customStyle="1" w:styleId="40FC410539754D31BC103D5C65A4F970">
    <w:name w:val="40FC410539754D31BC103D5C65A4F970"/>
  </w:style>
  <w:style w:type="paragraph" w:customStyle="1" w:styleId="9F4757C5643A477EB4A804988AF29522">
    <w:name w:val="9F4757C5643A477EB4A804988AF29522"/>
  </w:style>
  <w:style w:type="paragraph" w:customStyle="1" w:styleId="799C8964795448868F7F3304DFF70D18">
    <w:name w:val="799C8964795448868F7F3304DFF70D18"/>
  </w:style>
  <w:style w:type="paragraph" w:customStyle="1" w:styleId="C57DE04CC98A468684734267F1F296BD">
    <w:name w:val="C57DE04CC98A468684734267F1F296BD"/>
  </w:style>
  <w:style w:type="paragraph" w:customStyle="1" w:styleId="4F1D033667164641B424F1519BF3FB10">
    <w:name w:val="4F1D033667164641B424F1519BF3FB10"/>
  </w:style>
  <w:style w:type="paragraph" w:customStyle="1" w:styleId="9B0C2971E49B4F9ABA40B553B625A0BB">
    <w:name w:val="9B0C2971E49B4F9ABA40B553B625A0BB"/>
  </w:style>
  <w:style w:type="paragraph" w:customStyle="1" w:styleId="11B39F3178B948B89B171D8AC9A86CD8">
    <w:name w:val="11B39F3178B948B89B171D8AC9A86CD8"/>
  </w:style>
  <w:style w:type="paragraph" w:customStyle="1" w:styleId="54361318FF1C451CADC53A412844EA23">
    <w:name w:val="54361318FF1C451CADC53A412844EA23"/>
  </w:style>
  <w:style w:type="paragraph" w:customStyle="1" w:styleId="7A2E4598D30C45E582DF62BC297D6B62">
    <w:name w:val="7A2E4598D30C45E582DF62BC297D6B62"/>
  </w:style>
  <w:style w:type="paragraph" w:customStyle="1" w:styleId="26D696DEA0B34987B67ED44E07BF3211">
    <w:name w:val="26D696DEA0B34987B67ED44E07BF3211"/>
  </w:style>
  <w:style w:type="paragraph" w:customStyle="1" w:styleId="DD3CDE306F764C17B18FFE421E86FFC6">
    <w:name w:val="DD3CDE306F764C17B18FFE421E86FFC6"/>
    <w:rsid w:val="00F249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01DC2-1EE7-43F1-8D94-6E9D81960C5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90FB9BDB-407A-47A2-ADC3-921C32ED2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EBBBB6-3B3F-4E06-AF21-CA43AAA20C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1A90D6-79C9-4EEA-A420-5C68F95A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1</TotalTime>
  <Pages>1</Pages>
  <Words>96</Words>
  <Characters>550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Newsome</dc:creator>
  <cp:keywords/>
  <dc:description/>
  <cp:lastModifiedBy>Katelyn Newsome</cp:lastModifiedBy>
  <cp:revision>5</cp:revision>
  <dcterms:created xsi:type="dcterms:W3CDTF">2019-03-05T14:56:00Z</dcterms:created>
  <dcterms:modified xsi:type="dcterms:W3CDTF">2019-03-05T15:28:00Z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