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1E" w:rsidRDefault="00703A3B" w:rsidP="00861C1E">
      <w:pPr>
        <w:ind w:left="-720"/>
        <w:rPr>
          <w:rFonts w:ascii="Grad" w:hAnsi="Grad" w:cs="Aharoni"/>
          <w:b/>
          <w:sz w:val="84"/>
          <w:szCs w:val="84"/>
        </w:rPr>
      </w:pPr>
      <w:bookmarkStart w:id="0" w:name="_GoBack"/>
      <w:bookmarkEnd w:id="0"/>
      <w:r>
        <w:rPr>
          <w:noProof/>
          <w:sz w:val="56"/>
          <w:szCs w:val="56"/>
        </w:rPr>
        <w:drawing>
          <wp:anchor distT="0" distB="0" distL="114300" distR="114300" simplePos="0" relativeHeight="251657728" behindDoc="1" locked="0" layoutInCell="1" allowOverlap="1">
            <wp:simplePos x="0" y="0"/>
            <wp:positionH relativeFrom="column">
              <wp:posOffset>4305300</wp:posOffset>
            </wp:positionH>
            <wp:positionV relativeFrom="paragraph">
              <wp:posOffset>-409575</wp:posOffset>
            </wp:positionV>
            <wp:extent cx="1235075" cy="572770"/>
            <wp:effectExtent l="0" t="0" r="0" b="0"/>
            <wp:wrapNone/>
            <wp:docPr id="5" name="Picture 5" descr="Cursiv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ive%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268605"/>
                    </a:xfrm>
                    <a:prstGeom prst="rect">
                      <a:avLst/>
                    </a:prstGeom>
                    <a:noFill/>
                  </pic:spPr>
                </pic:pic>
              </a:graphicData>
            </a:graphic>
            <wp14:sizeRelH relativeFrom="page">
              <wp14:pctWidth>0</wp14:pctWidth>
            </wp14:sizeRelH>
            <wp14:sizeRelV relativeFrom="page">
              <wp14:pctHeight>0</wp14:pctHeight>
            </wp14:sizeRelV>
          </wp:anchor>
        </w:drawing>
      </w:r>
      <w:r w:rsidR="00861C1E">
        <w:rPr>
          <w:rFonts w:ascii="Grad" w:hAnsi="Grad" w:cs="Aharoni"/>
          <w:b/>
          <w:sz w:val="84"/>
          <w:szCs w:val="84"/>
        </w:rPr>
        <w:t xml:space="preserve"> </w:t>
      </w:r>
      <w:r w:rsidR="00325E1D" w:rsidRPr="000C569C">
        <w:rPr>
          <w:rFonts w:ascii="Grad" w:hAnsi="Grad" w:cs="Aharoni"/>
          <w:b/>
          <w:color w:val="FF0000"/>
          <w:sz w:val="84"/>
          <w:szCs w:val="84"/>
        </w:rPr>
        <w:t>CITY</w:t>
      </w:r>
      <w:r w:rsidR="00325E1D" w:rsidRPr="00815099">
        <w:rPr>
          <w:rFonts w:ascii="Grad" w:hAnsi="Grad" w:cs="Aharoni"/>
          <w:b/>
          <w:sz w:val="84"/>
          <w:szCs w:val="84"/>
        </w:rPr>
        <w:t xml:space="preserve"> </w:t>
      </w:r>
      <w:r w:rsidR="00325E1D" w:rsidRPr="00E35223">
        <w:rPr>
          <w:rFonts w:ascii="Grad" w:hAnsi="Grad" w:cs="Aharoni"/>
          <w:b/>
          <w:color w:val="FF0000"/>
          <w:sz w:val="84"/>
          <w:szCs w:val="84"/>
        </w:rPr>
        <w:t>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E30B0D" w:rsidRDefault="00861C1E" w:rsidP="00861C1E">
      <w:pPr>
        <w:ind w:left="-720"/>
        <w:rPr>
          <w:b/>
          <w:color w:val="FF0000"/>
          <w:sz w:val="48"/>
          <w:szCs w:val="48"/>
        </w:rPr>
      </w:pPr>
      <w:r w:rsidRPr="003F3C9A">
        <w:rPr>
          <w:rFonts w:ascii="Grad" w:hAnsi="Grad" w:cs="Aharoni"/>
          <w:b/>
          <w:i/>
          <w:sz w:val="84"/>
          <w:szCs w:val="84"/>
        </w:rPr>
        <w:t xml:space="preserve"> </w:t>
      </w:r>
      <w:r w:rsidR="0075356A">
        <w:rPr>
          <w:b/>
          <w:color w:val="FF0000"/>
          <w:sz w:val="48"/>
          <w:szCs w:val="48"/>
        </w:rPr>
        <w:t>November</w:t>
      </w:r>
      <w:r w:rsidR="00F03AAC" w:rsidRPr="00E35223">
        <w:rPr>
          <w:b/>
          <w:color w:val="FF0000"/>
          <w:sz w:val="48"/>
          <w:szCs w:val="48"/>
        </w:rPr>
        <w:t xml:space="preserve"> </w:t>
      </w:r>
      <w:r w:rsidR="00E30B0D" w:rsidRPr="00E30B0D">
        <w:rPr>
          <w:b/>
          <w:color w:val="FF0000"/>
          <w:sz w:val="48"/>
          <w:szCs w:val="48"/>
        </w:rPr>
        <w:t>2018</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703A3B"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-599440</wp:posOffset>
                </wp:positionH>
                <wp:positionV relativeFrom="paragraph">
                  <wp:posOffset>10160</wp:posOffset>
                </wp:positionV>
                <wp:extent cx="3580130" cy="616585"/>
                <wp:effectExtent l="10160" t="8255" r="10160"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616585"/>
                        </a:xfrm>
                        <a:prstGeom prst="rect">
                          <a:avLst/>
                        </a:prstGeom>
                        <a:solidFill>
                          <a:srgbClr val="FFFFFF"/>
                        </a:solidFill>
                        <a:ln w="9525">
                          <a:solidFill>
                            <a:srgbClr val="000000"/>
                          </a:solidFill>
                          <a:miter lim="800000"/>
                          <a:headEnd/>
                          <a:tailEnd/>
                        </a:ln>
                      </wps:spPr>
                      <wps:txb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602A1A">
                              <w:rPr>
                                <w:rFonts w:ascii="Rockwell" w:hAnsi="Rockwell"/>
                              </w:rPr>
                              <w:t>Nov</w:t>
                            </w:r>
                            <w:r w:rsidR="00E35223">
                              <w:rPr>
                                <w:rFonts w:ascii="Rockwell" w:hAnsi="Rockwell"/>
                              </w:rPr>
                              <w:t>.</w:t>
                            </w:r>
                            <w:r w:rsidR="00B93D38">
                              <w:rPr>
                                <w:rFonts w:ascii="Rockwell" w:hAnsi="Rockwell"/>
                              </w:rPr>
                              <w:t xml:space="preserve"> </w:t>
                            </w:r>
                            <w:r w:rsidR="00602A1A">
                              <w:rPr>
                                <w:rFonts w:ascii="Rockwell" w:hAnsi="Rockwell"/>
                              </w:rPr>
                              <w:t>1</w:t>
                            </w:r>
                            <w:r w:rsidR="00602A1A" w:rsidRPr="00602A1A">
                              <w:rPr>
                                <w:rFonts w:ascii="Rockwell" w:hAnsi="Rockwell"/>
                                <w:vertAlign w:val="superscript"/>
                              </w:rPr>
                              <w:t>st</w:t>
                            </w:r>
                            <w:r w:rsidR="00602A1A">
                              <w:rPr>
                                <w:rFonts w:ascii="Rockwell" w:hAnsi="Rockwell"/>
                                <w:vertAlign w:val="superscript"/>
                              </w:rPr>
                              <w:t xml:space="preserve">, </w:t>
                            </w:r>
                            <w:r w:rsidR="00602A1A">
                              <w:rPr>
                                <w:rFonts w:ascii="Rockwell" w:hAnsi="Rockwell"/>
                              </w:rPr>
                              <w:t xml:space="preserve"> </w:t>
                            </w:r>
                            <w:r w:rsidR="00110B8E">
                              <w:rPr>
                                <w:rFonts w:ascii="Rockwell" w:hAnsi="Rockwell"/>
                                <w:vertAlign w:val="superscript"/>
                              </w:rPr>
                              <w:t xml:space="preserve"> </w:t>
                            </w:r>
                            <w:r w:rsidR="00602A1A">
                              <w:rPr>
                                <w:rFonts w:ascii="Rockwell" w:hAnsi="Rockwell"/>
                              </w:rPr>
                              <w:t>2</w:t>
                            </w:r>
                            <w:r w:rsidR="00602A1A" w:rsidRPr="00602A1A">
                              <w:rPr>
                                <w:rFonts w:ascii="Rockwell" w:hAnsi="Rockwell"/>
                                <w:vertAlign w:val="superscript"/>
                              </w:rPr>
                              <w:t>n</w:t>
                            </w:r>
                            <w:r w:rsidR="00602A1A">
                              <w:rPr>
                                <w:rFonts w:ascii="Rockwell" w:hAnsi="Rockwell"/>
                                <w:vertAlign w:val="superscript"/>
                              </w:rPr>
                              <w:t xml:space="preserve">d, </w:t>
                            </w:r>
                            <w:r w:rsidR="00724C3E">
                              <w:rPr>
                                <w:rFonts w:ascii="Rockwell" w:hAnsi="Rockwell"/>
                              </w:rPr>
                              <w:t>1</w:t>
                            </w:r>
                            <w:r w:rsidR="00602A1A">
                              <w:rPr>
                                <w:rFonts w:ascii="Rockwell" w:hAnsi="Rockwell"/>
                              </w:rPr>
                              <w:t>5</w:t>
                            </w:r>
                            <w:r w:rsidR="00382E5F">
                              <w:rPr>
                                <w:rFonts w:ascii="Rockwell" w:hAnsi="Rockwell"/>
                                <w:vertAlign w:val="superscript"/>
                              </w:rPr>
                              <w:t>h</w:t>
                            </w:r>
                            <w:r w:rsidR="00B8496F">
                              <w:rPr>
                                <w:rFonts w:ascii="Rockwell" w:hAnsi="Rockwell"/>
                              </w:rPr>
                              <w:t>,</w:t>
                            </w:r>
                            <w:r w:rsidR="00414FAB">
                              <w:rPr>
                                <w:rFonts w:ascii="Rockwell" w:hAnsi="Rockwell"/>
                                <w:vertAlign w:val="superscript"/>
                              </w:rPr>
                              <w:t xml:space="preserve"> </w:t>
                            </w:r>
                            <w:r w:rsidR="00724C3E">
                              <w:rPr>
                                <w:rFonts w:ascii="Rockwell" w:hAnsi="Rockwell"/>
                              </w:rPr>
                              <w:t>1</w:t>
                            </w:r>
                            <w:r w:rsidR="00602A1A">
                              <w:rPr>
                                <w:rFonts w:ascii="Rockwell" w:hAnsi="Rockwell"/>
                              </w:rPr>
                              <w:t>6</w:t>
                            </w:r>
                            <w:r w:rsidR="00724C3E" w:rsidRPr="00724C3E">
                              <w:rPr>
                                <w:rFonts w:ascii="Rockwell" w:hAnsi="Rockwell"/>
                                <w:vertAlign w:val="superscript"/>
                              </w:rPr>
                              <w:t>th</w:t>
                            </w:r>
                            <w:r w:rsidR="00602A1A">
                              <w:rPr>
                                <w:rFonts w:ascii="Rockwell" w:hAnsi="Rockwell"/>
                              </w:rPr>
                              <w:t>, 29</w:t>
                            </w:r>
                            <w:r w:rsidR="00602A1A" w:rsidRPr="00602A1A">
                              <w:rPr>
                                <w:rFonts w:ascii="Rockwell" w:hAnsi="Rockwell"/>
                                <w:vertAlign w:val="superscript"/>
                              </w:rPr>
                              <w:t>th</w:t>
                            </w:r>
                            <w:r w:rsidR="00602A1A">
                              <w:rPr>
                                <w:rFonts w:ascii="Rockwell" w:hAnsi="Rockwell"/>
                              </w:rPr>
                              <w:t>, &amp; 30</w:t>
                            </w:r>
                            <w:r w:rsidR="00602A1A" w:rsidRPr="00602A1A">
                              <w:rPr>
                                <w:rFonts w:ascii="Rockwell" w:hAnsi="Rockwell"/>
                                <w:vertAlign w:val="superscript"/>
                              </w:rPr>
                              <w:t>th</w:t>
                            </w:r>
                            <w:r w:rsidR="00602A1A">
                              <w:rPr>
                                <w:rFonts w:ascii="Rockwell" w:hAnsi="Rockwell"/>
                              </w:rPr>
                              <w:t xml:space="preserve"> </w:t>
                            </w:r>
                            <w:r w:rsidR="00382E5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602A1A">
                              <w:rPr>
                                <w:rFonts w:ascii="Rockwell" w:hAnsi="Rockwell"/>
                              </w:rPr>
                              <w:t>Nov</w:t>
                            </w:r>
                            <w:r w:rsidR="00E35223">
                              <w:rPr>
                                <w:rFonts w:ascii="Rockwell" w:hAnsi="Rockwell"/>
                              </w:rPr>
                              <w:t>.</w:t>
                            </w:r>
                            <w:r w:rsidR="00F03AAC">
                              <w:rPr>
                                <w:rFonts w:ascii="Rockwell" w:hAnsi="Rockwell"/>
                              </w:rPr>
                              <w:t xml:space="preserve"> </w:t>
                            </w:r>
                            <w:r w:rsidR="00382E68">
                              <w:rPr>
                                <w:rFonts w:ascii="Rockwell" w:hAnsi="Rockwell"/>
                              </w:rPr>
                              <w:t>26</w:t>
                            </w:r>
                            <w:r w:rsidR="00382E68" w:rsidRPr="00382E68">
                              <w:rPr>
                                <w:rFonts w:ascii="Rockwell" w:hAnsi="Rockwell"/>
                                <w:vertAlign w:val="superscript"/>
                              </w:rPr>
                              <w:t>th</w:t>
                            </w:r>
                            <w:r w:rsidR="00382E68">
                              <w:rPr>
                                <w:rFonts w:ascii="Rockwell" w:hAnsi="Rockwell"/>
                              </w:rPr>
                              <w:t xml:space="preserve"> </w:t>
                            </w:r>
                            <w:r w:rsidR="00602A1A">
                              <w:rPr>
                                <w:rFonts w:ascii="Rockwell" w:hAnsi="Rockwell"/>
                              </w:rPr>
                              <w:t xml:space="preserve"> </w:t>
                            </w:r>
                            <w:r w:rsidR="00724C3E">
                              <w:rPr>
                                <w:rFonts w:ascii="Rockwell" w:hAnsi="Rockwell"/>
                              </w:rPr>
                              <w:t xml:space="preserve"> </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602A1A">
                              <w:rPr>
                                <w:rFonts w:ascii="Rockwell" w:hAnsi="Rockwell"/>
                              </w:rPr>
                              <w:t>Nov</w:t>
                            </w:r>
                            <w:r w:rsidR="00E35223">
                              <w:rPr>
                                <w:rFonts w:ascii="Rockwell" w:hAnsi="Rockwell"/>
                              </w:rPr>
                              <w:t>.</w:t>
                            </w:r>
                            <w:r w:rsidR="00722478">
                              <w:rPr>
                                <w:rFonts w:ascii="Rockwell" w:hAnsi="Rockwell"/>
                              </w:rPr>
                              <w:t xml:space="preserve"> </w:t>
                            </w:r>
                            <w:r w:rsidR="00724C3E">
                              <w:rPr>
                                <w:rFonts w:ascii="Rockwell" w:hAnsi="Rockwell"/>
                              </w:rPr>
                              <w:t>1</w:t>
                            </w:r>
                            <w:r w:rsidR="00602A1A">
                              <w:rPr>
                                <w:rFonts w:ascii="Rockwell" w:hAnsi="Rockwell"/>
                              </w:rPr>
                              <w:t>5</w:t>
                            </w:r>
                            <w:r w:rsidR="00382E5F" w:rsidRPr="00382E5F">
                              <w:rPr>
                                <w:rFonts w:ascii="Rockwell" w:hAnsi="Rockwell"/>
                                <w:vertAlign w:val="superscript"/>
                              </w:rPr>
                              <w:t>th</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602A1A">
                              <w:rPr>
                                <w:rFonts w:ascii="Rockwell" w:hAnsi="Rockwell"/>
                              </w:rPr>
                              <w:t>Nov</w:t>
                            </w:r>
                            <w:r w:rsidR="00E35223">
                              <w:rPr>
                                <w:rFonts w:ascii="Rockwell" w:hAnsi="Rockwell"/>
                              </w:rPr>
                              <w:t>.</w:t>
                            </w:r>
                            <w:r w:rsidR="00F03AAC">
                              <w:rPr>
                                <w:rFonts w:ascii="Rockwell" w:hAnsi="Rockwell"/>
                              </w:rPr>
                              <w:t xml:space="preserve"> 2</w:t>
                            </w:r>
                            <w:r w:rsidR="00602A1A">
                              <w:rPr>
                                <w:rFonts w:ascii="Rockwell" w:hAnsi="Rockwell"/>
                              </w:rPr>
                              <w:t>2</w:t>
                            </w:r>
                            <w:r w:rsidR="00602A1A" w:rsidRPr="00602A1A">
                              <w:rPr>
                                <w:rFonts w:ascii="Rockwell" w:hAnsi="Rockwell"/>
                                <w:vertAlign w:val="superscript"/>
                              </w:rPr>
                              <w:t>nd</w:t>
                            </w:r>
                            <w:r w:rsidR="00602A1A">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2pt;margin-top:.8pt;width:281.9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">
                <v:textbo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602A1A">
                        <w:rPr>
                          <w:rFonts w:ascii="Rockwell" w:hAnsi="Rockwell"/>
                        </w:rPr>
                        <w:t>Nov</w:t>
                      </w:r>
                      <w:r w:rsidR="00E35223">
                        <w:rPr>
                          <w:rFonts w:ascii="Rockwell" w:hAnsi="Rockwell"/>
                        </w:rPr>
                        <w:t>.</w:t>
                      </w:r>
                      <w:r w:rsidR="00B93D38">
                        <w:rPr>
                          <w:rFonts w:ascii="Rockwell" w:hAnsi="Rockwell"/>
                        </w:rPr>
                        <w:t xml:space="preserve"> </w:t>
                      </w:r>
                      <w:r w:rsidR="00602A1A">
                        <w:rPr>
                          <w:rFonts w:ascii="Rockwell" w:hAnsi="Rockwell"/>
                        </w:rPr>
                        <w:t>1</w:t>
                      </w:r>
                      <w:r w:rsidR="00602A1A" w:rsidRPr="00602A1A">
                        <w:rPr>
                          <w:rFonts w:ascii="Rockwell" w:hAnsi="Rockwell"/>
                          <w:vertAlign w:val="superscript"/>
                        </w:rPr>
                        <w:t>st</w:t>
                      </w:r>
                      <w:r w:rsidR="00602A1A">
                        <w:rPr>
                          <w:rFonts w:ascii="Rockwell" w:hAnsi="Rockwell"/>
                          <w:vertAlign w:val="superscript"/>
                        </w:rPr>
                        <w:t xml:space="preserve">, </w:t>
                      </w:r>
                      <w:r w:rsidR="00602A1A">
                        <w:rPr>
                          <w:rFonts w:ascii="Rockwell" w:hAnsi="Rockwell"/>
                        </w:rPr>
                        <w:t xml:space="preserve"> </w:t>
                      </w:r>
                      <w:r w:rsidR="00110B8E">
                        <w:rPr>
                          <w:rFonts w:ascii="Rockwell" w:hAnsi="Rockwell"/>
                          <w:vertAlign w:val="superscript"/>
                        </w:rPr>
                        <w:t xml:space="preserve"> </w:t>
                      </w:r>
                      <w:r w:rsidR="00602A1A">
                        <w:rPr>
                          <w:rFonts w:ascii="Rockwell" w:hAnsi="Rockwell"/>
                        </w:rPr>
                        <w:t>2</w:t>
                      </w:r>
                      <w:r w:rsidR="00602A1A" w:rsidRPr="00602A1A">
                        <w:rPr>
                          <w:rFonts w:ascii="Rockwell" w:hAnsi="Rockwell"/>
                          <w:vertAlign w:val="superscript"/>
                        </w:rPr>
                        <w:t>n</w:t>
                      </w:r>
                      <w:r w:rsidR="00602A1A">
                        <w:rPr>
                          <w:rFonts w:ascii="Rockwell" w:hAnsi="Rockwell"/>
                          <w:vertAlign w:val="superscript"/>
                        </w:rPr>
                        <w:t xml:space="preserve">d, </w:t>
                      </w:r>
                      <w:r w:rsidR="00724C3E">
                        <w:rPr>
                          <w:rFonts w:ascii="Rockwell" w:hAnsi="Rockwell"/>
                        </w:rPr>
                        <w:t>1</w:t>
                      </w:r>
                      <w:r w:rsidR="00602A1A">
                        <w:rPr>
                          <w:rFonts w:ascii="Rockwell" w:hAnsi="Rockwell"/>
                        </w:rPr>
                        <w:t>5</w:t>
                      </w:r>
                      <w:r w:rsidR="00382E5F">
                        <w:rPr>
                          <w:rFonts w:ascii="Rockwell" w:hAnsi="Rockwell"/>
                          <w:vertAlign w:val="superscript"/>
                        </w:rPr>
                        <w:t>h</w:t>
                      </w:r>
                      <w:r w:rsidR="00B8496F">
                        <w:rPr>
                          <w:rFonts w:ascii="Rockwell" w:hAnsi="Rockwell"/>
                        </w:rPr>
                        <w:t>,</w:t>
                      </w:r>
                      <w:r w:rsidR="00414FAB">
                        <w:rPr>
                          <w:rFonts w:ascii="Rockwell" w:hAnsi="Rockwell"/>
                          <w:vertAlign w:val="superscript"/>
                        </w:rPr>
                        <w:t xml:space="preserve"> </w:t>
                      </w:r>
                      <w:r w:rsidR="00724C3E">
                        <w:rPr>
                          <w:rFonts w:ascii="Rockwell" w:hAnsi="Rockwell"/>
                        </w:rPr>
                        <w:t>1</w:t>
                      </w:r>
                      <w:r w:rsidR="00602A1A">
                        <w:rPr>
                          <w:rFonts w:ascii="Rockwell" w:hAnsi="Rockwell"/>
                        </w:rPr>
                        <w:t>6</w:t>
                      </w:r>
                      <w:r w:rsidR="00724C3E" w:rsidRPr="00724C3E">
                        <w:rPr>
                          <w:rFonts w:ascii="Rockwell" w:hAnsi="Rockwell"/>
                          <w:vertAlign w:val="superscript"/>
                        </w:rPr>
                        <w:t>th</w:t>
                      </w:r>
                      <w:r w:rsidR="00602A1A">
                        <w:rPr>
                          <w:rFonts w:ascii="Rockwell" w:hAnsi="Rockwell"/>
                        </w:rPr>
                        <w:t>, 29</w:t>
                      </w:r>
                      <w:r w:rsidR="00602A1A" w:rsidRPr="00602A1A">
                        <w:rPr>
                          <w:rFonts w:ascii="Rockwell" w:hAnsi="Rockwell"/>
                          <w:vertAlign w:val="superscript"/>
                        </w:rPr>
                        <w:t>th</w:t>
                      </w:r>
                      <w:r w:rsidR="00602A1A">
                        <w:rPr>
                          <w:rFonts w:ascii="Rockwell" w:hAnsi="Rockwell"/>
                        </w:rPr>
                        <w:t>, &amp; 30</w:t>
                      </w:r>
                      <w:r w:rsidR="00602A1A" w:rsidRPr="00602A1A">
                        <w:rPr>
                          <w:rFonts w:ascii="Rockwell" w:hAnsi="Rockwell"/>
                          <w:vertAlign w:val="superscript"/>
                        </w:rPr>
                        <w:t>th</w:t>
                      </w:r>
                      <w:r w:rsidR="00602A1A">
                        <w:rPr>
                          <w:rFonts w:ascii="Rockwell" w:hAnsi="Rockwell"/>
                        </w:rPr>
                        <w:t xml:space="preserve"> </w:t>
                      </w:r>
                      <w:r w:rsidR="00382E5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602A1A">
                        <w:rPr>
                          <w:rFonts w:ascii="Rockwell" w:hAnsi="Rockwell"/>
                        </w:rPr>
                        <w:t>Nov</w:t>
                      </w:r>
                      <w:r w:rsidR="00E35223">
                        <w:rPr>
                          <w:rFonts w:ascii="Rockwell" w:hAnsi="Rockwell"/>
                        </w:rPr>
                        <w:t>.</w:t>
                      </w:r>
                      <w:r w:rsidR="00F03AAC">
                        <w:rPr>
                          <w:rFonts w:ascii="Rockwell" w:hAnsi="Rockwell"/>
                        </w:rPr>
                        <w:t xml:space="preserve"> </w:t>
                      </w:r>
                      <w:r w:rsidR="00382E68">
                        <w:rPr>
                          <w:rFonts w:ascii="Rockwell" w:hAnsi="Rockwell"/>
                        </w:rPr>
                        <w:t>26</w:t>
                      </w:r>
                      <w:r w:rsidR="00382E68" w:rsidRPr="00382E68">
                        <w:rPr>
                          <w:rFonts w:ascii="Rockwell" w:hAnsi="Rockwell"/>
                          <w:vertAlign w:val="superscript"/>
                        </w:rPr>
                        <w:t>th</w:t>
                      </w:r>
                      <w:r w:rsidR="00382E68">
                        <w:rPr>
                          <w:rFonts w:ascii="Rockwell" w:hAnsi="Rockwell"/>
                        </w:rPr>
                        <w:t xml:space="preserve"> </w:t>
                      </w:r>
                      <w:r w:rsidR="00602A1A">
                        <w:rPr>
                          <w:rFonts w:ascii="Rockwell" w:hAnsi="Rockwell"/>
                        </w:rPr>
                        <w:t xml:space="preserve"> </w:t>
                      </w:r>
                      <w:r w:rsidR="00724C3E">
                        <w:rPr>
                          <w:rFonts w:ascii="Rockwell" w:hAnsi="Rockwell"/>
                        </w:rPr>
                        <w:t xml:space="preserve"> </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602A1A">
                        <w:rPr>
                          <w:rFonts w:ascii="Rockwell" w:hAnsi="Rockwell"/>
                        </w:rPr>
                        <w:t>Nov</w:t>
                      </w:r>
                      <w:r w:rsidR="00E35223">
                        <w:rPr>
                          <w:rFonts w:ascii="Rockwell" w:hAnsi="Rockwell"/>
                        </w:rPr>
                        <w:t>.</w:t>
                      </w:r>
                      <w:r w:rsidR="00722478">
                        <w:rPr>
                          <w:rFonts w:ascii="Rockwell" w:hAnsi="Rockwell"/>
                        </w:rPr>
                        <w:t xml:space="preserve"> </w:t>
                      </w:r>
                      <w:r w:rsidR="00724C3E">
                        <w:rPr>
                          <w:rFonts w:ascii="Rockwell" w:hAnsi="Rockwell"/>
                        </w:rPr>
                        <w:t>1</w:t>
                      </w:r>
                      <w:r w:rsidR="00602A1A">
                        <w:rPr>
                          <w:rFonts w:ascii="Rockwell" w:hAnsi="Rockwell"/>
                        </w:rPr>
                        <w:t>5</w:t>
                      </w:r>
                      <w:r w:rsidR="00382E5F" w:rsidRPr="00382E5F">
                        <w:rPr>
                          <w:rFonts w:ascii="Rockwell" w:hAnsi="Rockwell"/>
                          <w:vertAlign w:val="superscript"/>
                        </w:rPr>
                        <w:t>th</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602A1A">
                        <w:rPr>
                          <w:rFonts w:ascii="Rockwell" w:hAnsi="Rockwell"/>
                        </w:rPr>
                        <w:t>Nov</w:t>
                      </w:r>
                      <w:r w:rsidR="00E35223">
                        <w:rPr>
                          <w:rFonts w:ascii="Rockwell" w:hAnsi="Rockwell"/>
                        </w:rPr>
                        <w:t>.</w:t>
                      </w:r>
                      <w:r w:rsidR="00F03AAC">
                        <w:rPr>
                          <w:rFonts w:ascii="Rockwell" w:hAnsi="Rockwell"/>
                        </w:rPr>
                        <w:t xml:space="preserve"> 2</w:t>
                      </w:r>
                      <w:r w:rsidR="00602A1A">
                        <w:rPr>
                          <w:rFonts w:ascii="Rockwell" w:hAnsi="Rockwell"/>
                        </w:rPr>
                        <w:t>2</w:t>
                      </w:r>
                      <w:r w:rsidR="00602A1A" w:rsidRPr="00602A1A">
                        <w:rPr>
                          <w:rFonts w:ascii="Rockwell" w:hAnsi="Rockwell"/>
                          <w:vertAlign w:val="superscript"/>
                        </w:rPr>
                        <w:t>nd</w:t>
                      </w:r>
                      <w:r w:rsidR="00602A1A">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v:textbox>
              </v:shape>
            </w:pict>
          </mc:Fallback>
        </mc:AlternateConten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A473A8" w:rsidRPr="00A473A8" w:rsidRDefault="00A473A8" w:rsidP="008C2A1B">
      <w:pPr>
        <w:rPr>
          <w:color w:val="FFC000"/>
          <w:sz w:val="40"/>
          <w:szCs w:val="40"/>
        </w:rPr>
      </w:pPr>
      <w:r>
        <w:rPr>
          <w:color w:val="FFC000"/>
          <w:sz w:val="40"/>
          <w:szCs w:val="40"/>
        </w:rPr>
        <w:t xml:space="preserve">    </w:t>
      </w: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Pr="00771D49" w:rsidRDefault="00771D49" w:rsidP="00771D49">
      <w:pPr>
        <w:jc w:val="center"/>
        <w:rPr>
          <w:sz w:val="32"/>
          <w:szCs w:val="32"/>
        </w:rPr>
      </w:pPr>
      <w:r w:rsidRPr="00771D49">
        <w:rPr>
          <w:sz w:val="32"/>
          <w:szCs w:val="32"/>
        </w:rPr>
        <w:t>Message from the City Treasurer:</w:t>
      </w:r>
    </w:p>
    <w:p w:rsidR="00771D49" w:rsidRPr="00771D49" w:rsidRDefault="00771D49" w:rsidP="00771D49">
      <w:pPr>
        <w:jc w:val="center"/>
        <w:rPr>
          <w:sz w:val="32"/>
          <w:szCs w:val="32"/>
        </w:rPr>
      </w:pPr>
    </w:p>
    <w:p w:rsidR="00771D49" w:rsidRPr="00771D49" w:rsidRDefault="00771D49" w:rsidP="00771D49">
      <w:pPr>
        <w:jc w:val="center"/>
        <w:rPr>
          <w:sz w:val="32"/>
          <w:szCs w:val="32"/>
        </w:rPr>
      </w:pPr>
      <w:r w:rsidRPr="00771D49">
        <w:rPr>
          <w:sz w:val="32"/>
          <w:szCs w:val="32"/>
        </w:rPr>
        <w:t>The Real Estate and Personal Property Tax bills for 2018 have been mailed.  If you have not received your bill(s)</w:t>
      </w:r>
      <w:r>
        <w:rPr>
          <w:sz w:val="32"/>
          <w:szCs w:val="32"/>
        </w:rPr>
        <w:t xml:space="preserve"> </w:t>
      </w:r>
      <w:r w:rsidRPr="00771D49">
        <w:rPr>
          <w:sz w:val="32"/>
          <w:szCs w:val="32"/>
        </w:rPr>
        <w:t>by October 5</w:t>
      </w:r>
      <w:r w:rsidRPr="00771D49">
        <w:rPr>
          <w:sz w:val="32"/>
          <w:szCs w:val="32"/>
          <w:vertAlign w:val="superscript"/>
        </w:rPr>
        <w:t>th</w:t>
      </w:r>
      <w:r w:rsidRPr="00771D49">
        <w:rPr>
          <w:sz w:val="32"/>
          <w:szCs w:val="32"/>
        </w:rPr>
        <w:t>, please stop by the Treasurer’s office and we will check into this for you.</w:t>
      </w:r>
    </w:p>
    <w:p w:rsidR="00771D49" w:rsidRPr="00771D49" w:rsidRDefault="00771D49" w:rsidP="00771D49">
      <w:pPr>
        <w:jc w:val="center"/>
        <w:rPr>
          <w:sz w:val="32"/>
          <w:szCs w:val="32"/>
        </w:rPr>
      </w:pPr>
      <w:r w:rsidRPr="00771D49">
        <w:rPr>
          <w:sz w:val="32"/>
          <w:szCs w:val="32"/>
        </w:rPr>
        <w:t>Please Note that the Due Date for these bills is December 05, 2018.  To void additional penalties the payment MUST be received on or before December 05, 2018.    The office will accept a post mark of December 05, 2018.</w:t>
      </w:r>
    </w:p>
    <w:p w:rsidR="00771D49" w:rsidRPr="00771D49" w:rsidRDefault="00771D49" w:rsidP="00771D49">
      <w:pPr>
        <w:jc w:val="center"/>
        <w:rPr>
          <w:sz w:val="32"/>
          <w:szCs w:val="32"/>
        </w:rPr>
      </w:pPr>
    </w:p>
    <w:p w:rsidR="00771D49" w:rsidRPr="00771D49" w:rsidRDefault="00771D49" w:rsidP="00771D49">
      <w:pPr>
        <w:jc w:val="center"/>
        <w:rPr>
          <w:sz w:val="32"/>
          <w:szCs w:val="32"/>
        </w:rPr>
      </w:pPr>
      <w:r w:rsidRPr="00771D49">
        <w:rPr>
          <w:sz w:val="32"/>
          <w:szCs w:val="32"/>
        </w:rPr>
        <w:t>If you received a personal property bill, but no longer live in the City of Franklin or own the vehicle, please call the office at 757-562-8540.</w:t>
      </w:r>
    </w:p>
    <w:p w:rsidR="00771D49" w:rsidRPr="00771D49" w:rsidRDefault="00771D49" w:rsidP="00771D49">
      <w:pPr>
        <w:jc w:val="center"/>
        <w:rPr>
          <w:sz w:val="32"/>
          <w:szCs w:val="32"/>
        </w:rPr>
      </w:pPr>
    </w:p>
    <w:p w:rsidR="00771D49" w:rsidRPr="00771D49" w:rsidRDefault="00771D49" w:rsidP="00771D49">
      <w:pPr>
        <w:jc w:val="center"/>
        <w:rPr>
          <w:sz w:val="32"/>
          <w:szCs w:val="32"/>
        </w:rPr>
      </w:pPr>
      <w:r w:rsidRPr="00771D49">
        <w:rPr>
          <w:sz w:val="32"/>
          <w:szCs w:val="32"/>
        </w:rPr>
        <w:t>Should you own a PET (DOG and or CAT), Please remember that all pets must be licensed each year.   Please call the office for additional information.</w:t>
      </w:r>
    </w:p>
    <w:p w:rsidR="00771D49" w:rsidRPr="00771D49" w:rsidRDefault="00771D49" w:rsidP="00771D49">
      <w:pPr>
        <w:jc w:val="center"/>
        <w:rPr>
          <w:sz w:val="32"/>
          <w:szCs w:val="32"/>
        </w:rPr>
      </w:pPr>
    </w:p>
    <w:p w:rsidR="00771D49" w:rsidRPr="00771D49" w:rsidRDefault="00771D49" w:rsidP="00771D49">
      <w:pPr>
        <w:jc w:val="center"/>
        <w:rPr>
          <w:sz w:val="32"/>
          <w:szCs w:val="32"/>
        </w:rPr>
      </w:pPr>
      <w:r w:rsidRPr="00771D49">
        <w:rPr>
          <w:sz w:val="32"/>
          <w:szCs w:val="32"/>
        </w:rPr>
        <w:t>If you would like to purchase an EZ-Pass, please stop by the Treasurer’s office.   We have both the Regular EZ-Pass and the Flex EZ-Pass.   This is the easiest way to travel through tunnels and toll roads.  For more information, call the Treasurer’s office at 757-562-8540 or stop by the office.</w:t>
      </w:r>
    </w:p>
    <w:p w:rsidR="00771D49" w:rsidRPr="00771D49" w:rsidRDefault="00771D49" w:rsidP="00771D49">
      <w:pPr>
        <w:rPr>
          <w:sz w:val="32"/>
          <w:szCs w:val="32"/>
        </w:rPr>
      </w:pPr>
    </w:p>
    <w:p w:rsidR="003F7F6D" w:rsidRPr="00703A3B" w:rsidRDefault="00703A3B" w:rsidP="00D541E8">
      <w:pPr>
        <w:jc w:val="center"/>
        <w:rPr>
          <w:rFonts w:ascii="Verdana" w:hAnsi="Verdana"/>
          <w:noProof/>
          <w:sz w:val="18"/>
          <w:szCs w:val="18"/>
          <w14:shadow w14:blurRad="50800" w14:dist="38100" w14:dir="2700000" w14:sx="100000" w14:sy="100000" w14:kx="0" w14:ky="0" w14:algn="tl">
            <w14:srgbClr w14:val="000000">
              <w14:alpha w14:val="60000"/>
            </w14:srgbClr>
          </w14:shadow>
        </w:rPr>
      </w:pPr>
      <w:r w:rsidRPr="00703A3B">
        <w:rPr>
          <w:rFonts w:ascii="Verdana" w:hAnsi="Verdana"/>
          <w:noProof/>
          <w:sz w:val="18"/>
          <w:szCs w:val="18"/>
          <w14:shadow w14:blurRad="50800" w14:dist="38100" w14:dir="2700000" w14:sx="100000" w14:sy="100000" w14:kx="0" w14:ky="0" w14:algn="tl">
            <w14:srgbClr w14:val="000000">
              <w14:alpha w14:val="60000"/>
            </w14:srgbClr>
          </w14:shadow>
        </w:rPr>
        <w:lastRenderedPageBreak/>
        <w:drawing>
          <wp:inline distT="0" distB="0" distL="0" distR="0">
            <wp:extent cx="5314950" cy="2466975"/>
            <wp:effectExtent l="0" t="0" r="0" b="0"/>
            <wp:docPr id="1" name="Picture 1" descr="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466975"/>
                    </a:xfrm>
                    <a:prstGeom prst="rect">
                      <a:avLst/>
                    </a:prstGeom>
                    <a:noFill/>
                    <a:ln>
                      <a:noFill/>
                    </a:ln>
                  </pic:spPr>
                </pic:pic>
              </a:graphicData>
            </a:graphic>
          </wp:inline>
        </w:drawing>
      </w:r>
    </w:p>
    <w:p w:rsidR="003F7F6D" w:rsidRPr="00703A3B" w:rsidRDefault="003F7F6D"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3F7F6D" w:rsidRPr="00703A3B" w:rsidRDefault="003F7F6D"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Default="0075356A" w:rsidP="0075356A">
      <w:pPr>
        <w:rPr>
          <w:b/>
          <w:sz w:val="32"/>
          <w:szCs w:val="32"/>
        </w:rPr>
      </w:pPr>
    </w:p>
    <w:p w:rsidR="0075356A" w:rsidRDefault="0075356A" w:rsidP="0075356A">
      <w:pPr>
        <w:jc w:val="center"/>
        <w:rPr>
          <w:b/>
          <w:color w:val="FF0000"/>
          <w:sz w:val="32"/>
          <w:szCs w:val="32"/>
        </w:rPr>
      </w:pPr>
      <w:r w:rsidRPr="00716DDC">
        <w:rPr>
          <w:b/>
          <w:color w:val="FF0000"/>
          <w:sz w:val="32"/>
          <w:szCs w:val="32"/>
          <w:highlight w:val="yellow"/>
        </w:rPr>
        <w:t>HOLIDAY TRASH PICK UP</w:t>
      </w:r>
    </w:p>
    <w:p w:rsidR="0075356A" w:rsidRPr="00662A00" w:rsidRDefault="0075356A" w:rsidP="0075356A">
      <w:pPr>
        <w:jc w:val="center"/>
        <w:rPr>
          <w:b/>
          <w:color w:val="FF0000"/>
          <w:sz w:val="32"/>
          <w:szCs w:val="32"/>
        </w:rPr>
      </w:pPr>
    </w:p>
    <w:p w:rsidR="0075356A" w:rsidRDefault="0075356A" w:rsidP="0075356A">
      <w:pPr>
        <w:ind w:firstLine="720"/>
        <w:jc w:val="center"/>
        <w:rPr>
          <w:rFonts w:ascii="Baskerville Old Face" w:hAnsi="Baskerville Old Face"/>
          <w:b/>
          <w:sz w:val="36"/>
          <w:szCs w:val="36"/>
        </w:rPr>
      </w:pPr>
      <w:r>
        <w:rPr>
          <w:rFonts w:ascii="Baskerville Old Face" w:hAnsi="Baskerville Old Face"/>
          <w:b/>
          <w:sz w:val="36"/>
          <w:szCs w:val="36"/>
        </w:rPr>
        <w:t xml:space="preserve"> The </w:t>
      </w:r>
      <w:r w:rsidRPr="003F49C1">
        <w:rPr>
          <w:rFonts w:ascii="Baskerville Old Face" w:hAnsi="Baskerville Old Face"/>
          <w:b/>
          <w:sz w:val="36"/>
          <w:szCs w:val="36"/>
        </w:rPr>
        <w:t xml:space="preserve">City of Franklin </w:t>
      </w:r>
      <w:r w:rsidRPr="00895801">
        <w:rPr>
          <w:rFonts w:ascii="Baskerville Old Face" w:hAnsi="Baskerville Old Face"/>
          <w:b/>
          <w:sz w:val="36"/>
          <w:szCs w:val="36"/>
          <w:u w:val="single"/>
        </w:rPr>
        <w:t>WILL</w:t>
      </w:r>
      <w:r>
        <w:rPr>
          <w:rFonts w:ascii="Baskerville Old Face" w:hAnsi="Baskerville Old Face"/>
          <w:b/>
          <w:sz w:val="36"/>
          <w:szCs w:val="36"/>
        </w:rPr>
        <w:t xml:space="preserve"> have regular Monday’s trash pickup for Veterans Day, November 12, 2018. The Public Works office will be closed and reopen Tuesday, November 13, 2018.</w:t>
      </w:r>
    </w:p>
    <w:p w:rsidR="0075356A" w:rsidRDefault="0075356A" w:rsidP="0075356A">
      <w:pPr>
        <w:ind w:firstLine="720"/>
        <w:jc w:val="center"/>
        <w:rPr>
          <w:rFonts w:ascii="Baskerville Old Face" w:hAnsi="Baskerville Old Face"/>
          <w:b/>
          <w:sz w:val="36"/>
          <w:szCs w:val="36"/>
        </w:rPr>
      </w:pPr>
    </w:p>
    <w:p w:rsidR="0075356A" w:rsidRPr="00A622BC" w:rsidRDefault="0075356A" w:rsidP="0075356A">
      <w:pPr>
        <w:ind w:firstLine="720"/>
        <w:jc w:val="center"/>
        <w:rPr>
          <w:rFonts w:ascii="Baskerville Old Face" w:hAnsi="Baskerville Old Face"/>
          <w:b/>
          <w:sz w:val="36"/>
          <w:szCs w:val="36"/>
        </w:rPr>
      </w:pPr>
      <w:r>
        <w:rPr>
          <w:rFonts w:ascii="Baskerville Old Face" w:hAnsi="Baskerville Old Face"/>
          <w:b/>
          <w:sz w:val="36"/>
          <w:szCs w:val="36"/>
        </w:rPr>
        <w:t xml:space="preserve">The City of Franklin </w:t>
      </w:r>
      <w:r w:rsidRPr="00314457">
        <w:rPr>
          <w:rFonts w:ascii="Baskerville Old Face" w:hAnsi="Baskerville Old Face"/>
          <w:b/>
          <w:sz w:val="36"/>
          <w:szCs w:val="36"/>
          <w:u w:val="single"/>
        </w:rPr>
        <w:t>WILL NOT</w:t>
      </w:r>
      <w:r>
        <w:rPr>
          <w:rFonts w:ascii="Baskerville Old Face" w:hAnsi="Baskerville Old Face"/>
          <w:b/>
          <w:sz w:val="36"/>
          <w:szCs w:val="36"/>
        </w:rPr>
        <w:t xml:space="preserve">  have regular trash pickup on Thanksgiving Day, November 22, 2018. </w:t>
      </w:r>
      <w:r w:rsidRPr="00314457">
        <w:rPr>
          <w:rFonts w:ascii="Baskerville Old Face" w:hAnsi="Baskerville Old Face"/>
          <w:b/>
          <w:sz w:val="36"/>
          <w:szCs w:val="36"/>
        </w:rPr>
        <w:t>Thursday’s and Friday’s Routes WILL BE picked up on</w:t>
      </w:r>
      <w:r w:rsidRPr="00A622BC">
        <w:rPr>
          <w:rFonts w:ascii="Baskerville Old Face" w:hAnsi="Baskerville Old Face"/>
          <w:b/>
          <w:sz w:val="36"/>
          <w:szCs w:val="36"/>
        </w:rPr>
        <w:t xml:space="preserve"> Friday</w:t>
      </w:r>
      <w:r>
        <w:rPr>
          <w:rFonts w:ascii="Baskerville Old Face" w:hAnsi="Baskerville Old Face"/>
          <w:b/>
          <w:sz w:val="36"/>
          <w:szCs w:val="36"/>
        </w:rPr>
        <w:t>,</w:t>
      </w:r>
      <w:r w:rsidRPr="00A622BC">
        <w:rPr>
          <w:rFonts w:ascii="Baskerville Old Face" w:hAnsi="Baskerville Old Face"/>
          <w:b/>
          <w:sz w:val="36"/>
          <w:szCs w:val="36"/>
        </w:rPr>
        <w:t xml:space="preserve"> November 23, 2018</w:t>
      </w:r>
      <w:r>
        <w:rPr>
          <w:rFonts w:ascii="Baskerville Old Face" w:hAnsi="Baskerville Old Face"/>
          <w:b/>
          <w:sz w:val="36"/>
          <w:szCs w:val="36"/>
        </w:rPr>
        <w:t>. The City of Franklin Public Works Offices will close at 11:30am on Wednesday, November 21, 2018 and reopen Monday, November 26, 2018 @ 7:30am</w:t>
      </w:r>
    </w:p>
    <w:p w:rsidR="0075356A" w:rsidRPr="003F49C1" w:rsidRDefault="0075356A" w:rsidP="0075356A">
      <w:pPr>
        <w:rPr>
          <w:rFonts w:ascii="Baskerville Old Face" w:hAnsi="Baskerville Old Face"/>
          <w:b/>
          <w:sz w:val="36"/>
          <w:szCs w:val="36"/>
        </w:rPr>
      </w:pPr>
    </w:p>
    <w:p w:rsidR="0075356A" w:rsidRDefault="0075356A" w:rsidP="0075356A">
      <w:pPr>
        <w:rPr>
          <w:b/>
        </w:rPr>
      </w:pPr>
      <w:r>
        <w:rPr>
          <w:b/>
        </w:rPr>
        <w:tab/>
      </w:r>
      <w:r>
        <w:rPr>
          <w:b/>
        </w:rPr>
        <w:tab/>
      </w:r>
      <w:r>
        <w:rPr>
          <w:b/>
        </w:rPr>
        <w:tab/>
      </w:r>
      <w:r>
        <w:rPr>
          <w:b/>
        </w:rPr>
        <w:tab/>
      </w: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703A3B"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493F67" w:rsidRDefault="00703A3B" w:rsidP="00493F67">
      <w:pPr>
        <w:pStyle w:val="Style1"/>
        <w:spacing w:before="840" w:after="240" w:line="240" w:lineRule="auto"/>
        <w:contextualSpacing/>
      </w:pPr>
      <w:r>
        <w:rPr>
          <w:noProof/>
        </w:rPr>
        <w:lastRenderedPageBreak/>
        <w:drawing>
          <wp:inline distT="0" distB="0" distL="0" distR="0">
            <wp:extent cx="1704975" cy="1190625"/>
            <wp:effectExtent l="0" t="0" r="0" b="0"/>
            <wp:docPr id="2" name="Picture 2" descr="http://www.fcpsva.org/images/articleimages/Athletics/FranklinBron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psva.org/images/articleimages/Athletics/FranklinBronco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hyperlink r:id="rId12"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A5" w:rsidRDefault="008744A5">
      <w:r>
        <w:separator/>
      </w:r>
    </w:p>
  </w:endnote>
  <w:endnote w:type="continuationSeparator" w:id="0">
    <w:p w:rsidR="008744A5" w:rsidRDefault="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A5" w:rsidRDefault="008744A5">
      <w:r>
        <w:separator/>
      </w:r>
    </w:p>
  </w:footnote>
  <w:footnote w:type="continuationSeparator" w:id="0">
    <w:p w:rsidR="008744A5" w:rsidRDefault="00874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15:restartNumberingAfterBreak="0">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15:restartNumberingAfterBreak="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3F"/>
    <w:rsid w:val="0000023D"/>
    <w:rsid w:val="00002FE7"/>
    <w:rsid w:val="000031D1"/>
    <w:rsid w:val="0000364A"/>
    <w:rsid w:val="000048C1"/>
    <w:rsid w:val="0000506C"/>
    <w:rsid w:val="00005338"/>
    <w:rsid w:val="00005352"/>
    <w:rsid w:val="00005879"/>
    <w:rsid w:val="00006A76"/>
    <w:rsid w:val="00011F48"/>
    <w:rsid w:val="00013AFD"/>
    <w:rsid w:val="0001511C"/>
    <w:rsid w:val="00015320"/>
    <w:rsid w:val="00017A0B"/>
    <w:rsid w:val="00017F28"/>
    <w:rsid w:val="00020882"/>
    <w:rsid w:val="00022409"/>
    <w:rsid w:val="00022C70"/>
    <w:rsid w:val="00022CB0"/>
    <w:rsid w:val="0002362C"/>
    <w:rsid w:val="00023F24"/>
    <w:rsid w:val="00023F6F"/>
    <w:rsid w:val="0002463B"/>
    <w:rsid w:val="00024D0D"/>
    <w:rsid w:val="00024EE8"/>
    <w:rsid w:val="000250EE"/>
    <w:rsid w:val="00025EE6"/>
    <w:rsid w:val="00026616"/>
    <w:rsid w:val="00026D64"/>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593"/>
    <w:rsid w:val="00054981"/>
    <w:rsid w:val="00055816"/>
    <w:rsid w:val="00057571"/>
    <w:rsid w:val="000615A7"/>
    <w:rsid w:val="0006344D"/>
    <w:rsid w:val="00066273"/>
    <w:rsid w:val="0006650D"/>
    <w:rsid w:val="00066BD8"/>
    <w:rsid w:val="00066F25"/>
    <w:rsid w:val="00066F73"/>
    <w:rsid w:val="00070359"/>
    <w:rsid w:val="00070EA8"/>
    <w:rsid w:val="00071A15"/>
    <w:rsid w:val="00072C70"/>
    <w:rsid w:val="000737A4"/>
    <w:rsid w:val="00073899"/>
    <w:rsid w:val="0007461B"/>
    <w:rsid w:val="000772B9"/>
    <w:rsid w:val="00081067"/>
    <w:rsid w:val="00081BC4"/>
    <w:rsid w:val="00084620"/>
    <w:rsid w:val="00084DA4"/>
    <w:rsid w:val="00086E1D"/>
    <w:rsid w:val="000871C3"/>
    <w:rsid w:val="0008754E"/>
    <w:rsid w:val="00091BD9"/>
    <w:rsid w:val="00092BDD"/>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69C"/>
    <w:rsid w:val="000C56AA"/>
    <w:rsid w:val="000C5970"/>
    <w:rsid w:val="000C7418"/>
    <w:rsid w:val="000C7C0D"/>
    <w:rsid w:val="000C7DBF"/>
    <w:rsid w:val="000D475C"/>
    <w:rsid w:val="000D546F"/>
    <w:rsid w:val="000D5754"/>
    <w:rsid w:val="000D5D09"/>
    <w:rsid w:val="000D6CB0"/>
    <w:rsid w:val="000D7051"/>
    <w:rsid w:val="000E0D32"/>
    <w:rsid w:val="000E171D"/>
    <w:rsid w:val="000E2A75"/>
    <w:rsid w:val="000E41FE"/>
    <w:rsid w:val="000E424F"/>
    <w:rsid w:val="000E44FF"/>
    <w:rsid w:val="000E4958"/>
    <w:rsid w:val="000E4ADC"/>
    <w:rsid w:val="000E5A1E"/>
    <w:rsid w:val="000E5A4D"/>
    <w:rsid w:val="000E5E18"/>
    <w:rsid w:val="000E6255"/>
    <w:rsid w:val="000E684B"/>
    <w:rsid w:val="000E69BA"/>
    <w:rsid w:val="000E7427"/>
    <w:rsid w:val="000F2CC7"/>
    <w:rsid w:val="000F463A"/>
    <w:rsid w:val="000F7ABF"/>
    <w:rsid w:val="000F7BD3"/>
    <w:rsid w:val="000F7DC5"/>
    <w:rsid w:val="0010043F"/>
    <w:rsid w:val="00103119"/>
    <w:rsid w:val="00103198"/>
    <w:rsid w:val="001032C3"/>
    <w:rsid w:val="0010456E"/>
    <w:rsid w:val="0011001B"/>
    <w:rsid w:val="00110688"/>
    <w:rsid w:val="00110B8E"/>
    <w:rsid w:val="00112177"/>
    <w:rsid w:val="00112E76"/>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3B1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4785"/>
    <w:rsid w:val="001C5FEB"/>
    <w:rsid w:val="001C6654"/>
    <w:rsid w:val="001C737A"/>
    <w:rsid w:val="001D082C"/>
    <w:rsid w:val="001D2854"/>
    <w:rsid w:val="001D5836"/>
    <w:rsid w:val="001D5A44"/>
    <w:rsid w:val="001D5E1D"/>
    <w:rsid w:val="001D6BA7"/>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1BFD"/>
    <w:rsid w:val="0020280D"/>
    <w:rsid w:val="00202CA6"/>
    <w:rsid w:val="00202EDC"/>
    <w:rsid w:val="0020507C"/>
    <w:rsid w:val="00205ABE"/>
    <w:rsid w:val="00205FE2"/>
    <w:rsid w:val="002062E1"/>
    <w:rsid w:val="0021008D"/>
    <w:rsid w:val="00210531"/>
    <w:rsid w:val="002112FE"/>
    <w:rsid w:val="00212862"/>
    <w:rsid w:val="00214BE4"/>
    <w:rsid w:val="00214C45"/>
    <w:rsid w:val="00216156"/>
    <w:rsid w:val="00217BD7"/>
    <w:rsid w:val="00220721"/>
    <w:rsid w:val="00220D41"/>
    <w:rsid w:val="002219AC"/>
    <w:rsid w:val="0022201B"/>
    <w:rsid w:val="0022568D"/>
    <w:rsid w:val="002258CA"/>
    <w:rsid w:val="00230343"/>
    <w:rsid w:val="00230588"/>
    <w:rsid w:val="002307AC"/>
    <w:rsid w:val="00231022"/>
    <w:rsid w:val="002317A9"/>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4B5"/>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97C4F"/>
    <w:rsid w:val="002A37C7"/>
    <w:rsid w:val="002A3BB9"/>
    <w:rsid w:val="002A4421"/>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31BA"/>
    <w:rsid w:val="002D4C4B"/>
    <w:rsid w:val="002D51FA"/>
    <w:rsid w:val="002D7367"/>
    <w:rsid w:val="002D77C3"/>
    <w:rsid w:val="002E0258"/>
    <w:rsid w:val="002E2877"/>
    <w:rsid w:val="002E5A7D"/>
    <w:rsid w:val="002E65B6"/>
    <w:rsid w:val="002E75E8"/>
    <w:rsid w:val="002E7773"/>
    <w:rsid w:val="002E7975"/>
    <w:rsid w:val="002F05FB"/>
    <w:rsid w:val="002F2027"/>
    <w:rsid w:val="002F2CA7"/>
    <w:rsid w:val="002F5A8E"/>
    <w:rsid w:val="002F7402"/>
    <w:rsid w:val="002F7D2A"/>
    <w:rsid w:val="003017E3"/>
    <w:rsid w:val="003057F2"/>
    <w:rsid w:val="003065C6"/>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6F1E"/>
    <w:rsid w:val="0033766C"/>
    <w:rsid w:val="0034017B"/>
    <w:rsid w:val="00341BBD"/>
    <w:rsid w:val="00343EEE"/>
    <w:rsid w:val="00344638"/>
    <w:rsid w:val="003456CA"/>
    <w:rsid w:val="00345AEC"/>
    <w:rsid w:val="00345F55"/>
    <w:rsid w:val="00347577"/>
    <w:rsid w:val="00350398"/>
    <w:rsid w:val="00351A72"/>
    <w:rsid w:val="00351D93"/>
    <w:rsid w:val="0035216F"/>
    <w:rsid w:val="00352305"/>
    <w:rsid w:val="00352D93"/>
    <w:rsid w:val="00353A18"/>
    <w:rsid w:val="00353F45"/>
    <w:rsid w:val="00354749"/>
    <w:rsid w:val="0035533C"/>
    <w:rsid w:val="0035568E"/>
    <w:rsid w:val="003558FA"/>
    <w:rsid w:val="00355F0B"/>
    <w:rsid w:val="003570D0"/>
    <w:rsid w:val="00357172"/>
    <w:rsid w:val="003602B9"/>
    <w:rsid w:val="00360D73"/>
    <w:rsid w:val="00361429"/>
    <w:rsid w:val="003639C9"/>
    <w:rsid w:val="00364332"/>
    <w:rsid w:val="003667CD"/>
    <w:rsid w:val="00367C27"/>
    <w:rsid w:val="003705AD"/>
    <w:rsid w:val="00370A21"/>
    <w:rsid w:val="00373119"/>
    <w:rsid w:val="00374BD6"/>
    <w:rsid w:val="003773B5"/>
    <w:rsid w:val="00377820"/>
    <w:rsid w:val="00382E5F"/>
    <w:rsid w:val="00382E68"/>
    <w:rsid w:val="0038361B"/>
    <w:rsid w:val="003840E7"/>
    <w:rsid w:val="00384858"/>
    <w:rsid w:val="003848BE"/>
    <w:rsid w:val="0038798D"/>
    <w:rsid w:val="00387DC5"/>
    <w:rsid w:val="00390AAB"/>
    <w:rsid w:val="00391B37"/>
    <w:rsid w:val="00395DE2"/>
    <w:rsid w:val="00397320"/>
    <w:rsid w:val="0039767E"/>
    <w:rsid w:val="003A3454"/>
    <w:rsid w:val="003A349F"/>
    <w:rsid w:val="003A5AA3"/>
    <w:rsid w:val="003A633D"/>
    <w:rsid w:val="003A7B68"/>
    <w:rsid w:val="003A7E66"/>
    <w:rsid w:val="003A7EAB"/>
    <w:rsid w:val="003B146F"/>
    <w:rsid w:val="003B1DCC"/>
    <w:rsid w:val="003B251A"/>
    <w:rsid w:val="003B2EC6"/>
    <w:rsid w:val="003B6F0E"/>
    <w:rsid w:val="003B73B1"/>
    <w:rsid w:val="003B73C0"/>
    <w:rsid w:val="003B73F8"/>
    <w:rsid w:val="003C1D42"/>
    <w:rsid w:val="003C2522"/>
    <w:rsid w:val="003C37B5"/>
    <w:rsid w:val="003C4410"/>
    <w:rsid w:val="003C452C"/>
    <w:rsid w:val="003C4EE0"/>
    <w:rsid w:val="003C5A1F"/>
    <w:rsid w:val="003C7969"/>
    <w:rsid w:val="003D0B7C"/>
    <w:rsid w:val="003D2B5E"/>
    <w:rsid w:val="003D2F54"/>
    <w:rsid w:val="003D3566"/>
    <w:rsid w:val="003D3690"/>
    <w:rsid w:val="003D3EF8"/>
    <w:rsid w:val="003D49F7"/>
    <w:rsid w:val="003E0365"/>
    <w:rsid w:val="003E051B"/>
    <w:rsid w:val="003E41BF"/>
    <w:rsid w:val="003E43DC"/>
    <w:rsid w:val="003E489D"/>
    <w:rsid w:val="003E4F70"/>
    <w:rsid w:val="003E5D15"/>
    <w:rsid w:val="003E73F1"/>
    <w:rsid w:val="003F25B1"/>
    <w:rsid w:val="003F2BEF"/>
    <w:rsid w:val="003F3645"/>
    <w:rsid w:val="003F3C9A"/>
    <w:rsid w:val="003F4A56"/>
    <w:rsid w:val="003F4E8A"/>
    <w:rsid w:val="003F647B"/>
    <w:rsid w:val="003F6AFD"/>
    <w:rsid w:val="003F6BE4"/>
    <w:rsid w:val="003F7002"/>
    <w:rsid w:val="003F71CB"/>
    <w:rsid w:val="003F7ED2"/>
    <w:rsid w:val="003F7F6D"/>
    <w:rsid w:val="00400445"/>
    <w:rsid w:val="00400646"/>
    <w:rsid w:val="00402E0F"/>
    <w:rsid w:val="00403D8B"/>
    <w:rsid w:val="00403DC8"/>
    <w:rsid w:val="004049A0"/>
    <w:rsid w:val="004057FC"/>
    <w:rsid w:val="0040633F"/>
    <w:rsid w:val="00407C70"/>
    <w:rsid w:val="00407CCC"/>
    <w:rsid w:val="0041019F"/>
    <w:rsid w:val="0041104D"/>
    <w:rsid w:val="0041287E"/>
    <w:rsid w:val="00413DD2"/>
    <w:rsid w:val="00414538"/>
    <w:rsid w:val="00414FAB"/>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6C99"/>
    <w:rsid w:val="00427790"/>
    <w:rsid w:val="00427AA6"/>
    <w:rsid w:val="00430B8B"/>
    <w:rsid w:val="00431532"/>
    <w:rsid w:val="00431D58"/>
    <w:rsid w:val="004341AB"/>
    <w:rsid w:val="004344CB"/>
    <w:rsid w:val="00434552"/>
    <w:rsid w:val="00434670"/>
    <w:rsid w:val="00435F5E"/>
    <w:rsid w:val="004369AA"/>
    <w:rsid w:val="00441FA9"/>
    <w:rsid w:val="00442120"/>
    <w:rsid w:val="00442505"/>
    <w:rsid w:val="00442744"/>
    <w:rsid w:val="00444231"/>
    <w:rsid w:val="00444C3F"/>
    <w:rsid w:val="0044665C"/>
    <w:rsid w:val="00450E00"/>
    <w:rsid w:val="00454319"/>
    <w:rsid w:val="004564BB"/>
    <w:rsid w:val="00456C06"/>
    <w:rsid w:val="00456D80"/>
    <w:rsid w:val="00457FC7"/>
    <w:rsid w:val="004614C1"/>
    <w:rsid w:val="00462FBC"/>
    <w:rsid w:val="00465670"/>
    <w:rsid w:val="00465DC4"/>
    <w:rsid w:val="00475BF6"/>
    <w:rsid w:val="00476325"/>
    <w:rsid w:val="00476525"/>
    <w:rsid w:val="00476EFF"/>
    <w:rsid w:val="00481ECE"/>
    <w:rsid w:val="0048211B"/>
    <w:rsid w:val="00483654"/>
    <w:rsid w:val="0048410F"/>
    <w:rsid w:val="00484F34"/>
    <w:rsid w:val="004875A0"/>
    <w:rsid w:val="00487746"/>
    <w:rsid w:val="00490291"/>
    <w:rsid w:val="00491B7D"/>
    <w:rsid w:val="00492158"/>
    <w:rsid w:val="0049254A"/>
    <w:rsid w:val="00492D63"/>
    <w:rsid w:val="0049356C"/>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09C8"/>
    <w:rsid w:val="004C1190"/>
    <w:rsid w:val="004C2740"/>
    <w:rsid w:val="004C2D06"/>
    <w:rsid w:val="004C3F7D"/>
    <w:rsid w:val="004C4880"/>
    <w:rsid w:val="004C5459"/>
    <w:rsid w:val="004D1E62"/>
    <w:rsid w:val="004D5724"/>
    <w:rsid w:val="004D692D"/>
    <w:rsid w:val="004D7B7A"/>
    <w:rsid w:val="004E01D1"/>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540B"/>
    <w:rsid w:val="004F5A42"/>
    <w:rsid w:val="004F5E1E"/>
    <w:rsid w:val="004F7423"/>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5CB2"/>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34CA"/>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712"/>
    <w:rsid w:val="00594D42"/>
    <w:rsid w:val="00595070"/>
    <w:rsid w:val="00595EF4"/>
    <w:rsid w:val="005971A3"/>
    <w:rsid w:val="005A38DC"/>
    <w:rsid w:val="005A58A9"/>
    <w:rsid w:val="005A60BF"/>
    <w:rsid w:val="005A616F"/>
    <w:rsid w:val="005A6848"/>
    <w:rsid w:val="005B0990"/>
    <w:rsid w:val="005B112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2A1A"/>
    <w:rsid w:val="00603DB1"/>
    <w:rsid w:val="00604213"/>
    <w:rsid w:val="00605759"/>
    <w:rsid w:val="00606AA3"/>
    <w:rsid w:val="00607677"/>
    <w:rsid w:val="006126D2"/>
    <w:rsid w:val="0061457C"/>
    <w:rsid w:val="00622F3C"/>
    <w:rsid w:val="0062442C"/>
    <w:rsid w:val="006267EB"/>
    <w:rsid w:val="00631FD9"/>
    <w:rsid w:val="0063211F"/>
    <w:rsid w:val="00632F41"/>
    <w:rsid w:val="00634A4B"/>
    <w:rsid w:val="00635695"/>
    <w:rsid w:val="006371D8"/>
    <w:rsid w:val="00637F34"/>
    <w:rsid w:val="00640BE0"/>
    <w:rsid w:val="0064351F"/>
    <w:rsid w:val="006440A3"/>
    <w:rsid w:val="00644E97"/>
    <w:rsid w:val="0064578D"/>
    <w:rsid w:val="00645F76"/>
    <w:rsid w:val="006462EE"/>
    <w:rsid w:val="00646450"/>
    <w:rsid w:val="00650B97"/>
    <w:rsid w:val="0065117F"/>
    <w:rsid w:val="00652410"/>
    <w:rsid w:val="00653D68"/>
    <w:rsid w:val="00660580"/>
    <w:rsid w:val="00661C4B"/>
    <w:rsid w:val="0066264F"/>
    <w:rsid w:val="0066281A"/>
    <w:rsid w:val="00662FD3"/>
    <w:rsid w:val="0066699E"/>
    <w:rsid w:val="0066786C"/>
    <w:rsid w:val="00667AAC"/>
    <w:rsid w:val="0067096B"/>
    <w:rsid w:val="00670B67"/>
    <w:rsid w:val="00670C5F"/>
    <w:rsid w:val="00671C3F"/>
    <w:rsid w:val="006720B7"/>
    <w:rsid w:val="006731DC"/>
    <w:rsid w:val="006739B3"/>
    <w:rsid w:val="00673E64"/>
    <w:rsid w:val="00674639"/>
    <w:rsid w:val="0067665D"/>
    <w:rsid w:val="00676685"/>
    <w:rsid w:val="00676780"/>
    <w:rsid w:val="006769F8"/>
    <w:rsid w:val="00677CDA"/>
    <w:rsid w:val="00680FB1"/>
    <w:rsid w:val="00681851"/>
    <w:rsid w:val="006837CC"/>
    <w:rsid w:val="00683B26"/>
    <w:rsid w:val="00685320"/>
    <w:rsid w:val="00685549"/>
    <w:rsid w:val="00685F37"/>
    <w:rsid w:val="006866BD"/>
    <w:rsid w:val="00686BDC"/>
    <w:rsid w:val="00686CD1"/>
    <w:rsid w:val="0068715F"/>
    <w:rsid w:val="00687A3E"/>
    <w:rsid w:val="00690A13"/>
    <w:rsid w:val="006936ED"/>
    <w:rsid w:val="006966A0"/>
    <w:rsid w:val="0069697A"/>
    <w:rsid w:val="00697848"/>
    <w:rsid w:val="006A0147"/>
    <w:rsid w:val="006A1890"/>
    <w:rsid w:val="006A18A6"/>
    <w:rsid w:val="006A2767"/>
    <w:rsid w:val="006A5A6B"/>
    <w:rsid w:val="006A5E1B"/>
    <w:rsid w:val="006A6E3F"/>
    <w:rsid w:val="006B02D7"/>
    <w:rsid w:val="006B0B70"/>
    <w:rsid w:val="006B0E3C"/>
    <w:rsid w:val="006B1B82"/>
    <w:rsid w:val="006B1FA3"/>
    <w:rsid w:val="006B304C"/>
    <w:rsid w:val="006B3466"/>
    <w:rsid w:val="006B537F"/>
    <w:rsid w:val="006B5A5C"/>
    <w:rsid w:val="006B7B77"/>
    <w:rsid w:val="006C374E"/>
    <w:rsid w:val="006D15B1"/>
    <w:rsid w:val="006D2250"/>
    <w:rsid w:val="006D2360"/>
    <w:rsid w:val="006D3410"/>
    <w:rsid w:val="006D42E4"/>
    <w:rsid w:val="006D4CF4"/>
    <w:rsid w:val="006D6FBA"/>
    <w:rsid w:val="006E0A7C"/>
    <w:rsid w:val="006E2E84"/>
    <w:rsid w:val="006E3367"/>
    <w:rsid w:val="006E6F39"/>
    <w:rsid w:val="006F2721"/>
    <w:rsid w:val="006F2F62"/>
    <w:rsid w:val="006F3A20"/>
    <w:rsid w:val="006F4BEF"/>
    <w:rsid w:val="006F5EF2"/>
    <w:rsid w:val="006F6689"/>
    <w:rsid w:val="006F7210"/>
    <w:rsid w:val="006F7CA8"/>
    <w:rsid w:val="00701A61"/>
    <w:rsid w:val="00701C59"/>
    <w:rsid w:val="0070215F"/>
    <w:rsid w:val="007031F4"/>
    <w:rsid w:val="00703A3B"/>
    <w:rsid w:val="00704925"/>
    <w:rsid w:val="00704C30"/>
    <w:rsid w:val="00705AFA"/>
    <w:rsid w:val="007070DD"/>
    <w:rsid w:val="0071203A"/>
    <w:rsid w:val="007142B5"/>
    <w:rsid w:val="00714694"/>
    <w:rsid w:val="00716756"/>
    <w:rsid w:val="007172B3"/>
    <w:rsid w:val="00720027"/>
    <w:rsid w:val="00722313"/>
    <w:rsid w:val="00722478"/>
    <w:rsid w:val="00722FFA"/>
    <w:rsid w:val="007232FD"/>
    <w:rsid w:val="00724C3E"/>
    <w:rsid w:val="007261F1"/>
    <w:rsid w:val="00726338"/>
    <w:rsid w:val="00727D28"/>
    <w:rsid w:val="00730FD8"/>
    <w:rsid w:val="00732BAA"/>
    <w:rsid w:val="00732D11"/>
    <w:rsid w:val="007331C4"/>
    <w:rsid w:val="00733A9B"/>
    <w:rsid w:val="007343A5"/>
    <w:rsid w:val="00734A44"/>
    <w:rsid w:val="00734F56"/>
    <w:rsid w:val="0073564F"/>
    <w:rsid w:val="00735F1B"/>
    <w:rsid w:val="007373DC"/>
    <w:rsid w:val="00740168"/>
    <w:rsid w:val="00740CDD"/>
    <w:rsid w:val="00740E98"/>
    <w:rsid w:val="007418CA"/>
    <w:rsid w:val="00741D60"/>
    <w:rsid w:val="00743081"/>
    <w:rsid w:val="00744097"/>
    <w:rsid w:val="0074524B"/>
    <w:rsid w:val="00745652"/>
    <w:rsid w:val="0074590E"/>
    <w:rsid w:val="00750C2B"/>
    <w:rsid w:val="00751AD4"/>
    <w:rsid w:val="00752DAF"/>
    <w:rsid w:val="00753245"/>
    <w:rsid w:val="0075356A"/>
    <w:rsid w:val="00753DF6"/>
    <w:rsid w:val="00754975"/>
    <w:rsid w:val="00755116"/>
    <w:rsid w:val="0075604B"/>
    <w:rsid w:val="00756608"/>
    <w:rsid w:val="007601B9"/>
    <w:rsid w:val="007609F5"/>
    <w:rsid w:val="00761A10"/>
    <w:rsid w:val="00763479"/>
    <w:rsid w:val="007657B6"/>
    <w:rsid w:val="00770BFD"/>
    <w:rsid w:val="00771224"/>
    <w:rsid w:val="00771D49"/>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87860"/>
    <w:rsid w:val="00790D96"/>
    <w:rsid w:val="007927FB"/>
    <w:rsid w:val="00794A8E"/>
    <w:rsid w:val="00797E18"/>
    <w:rsid w:val="007A014E"/>
    <w:rsid w:val="007A03B0"/>
    <w:rsid w:val="007A086D"/>
    <w:rsid w:val="007A0C9F"/>
    <w:rsid w:val="007A1995"/>
    <w:rsid w:val="007A34DC"/>
    <w:rsid w:val="007A510C"/>
    <w:rsid w:val="007A7123"/>
    <w:rsid w:val="007A7AAF"/>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A70"/>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6FB"/>
    <w:rsid w:val="00887F70"/>
    <w:rsid w:val="008903C1"/>
    <w:rsid w:val="00891AB8"/>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A1B"/>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2E42"/>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58A5"/>
    <w:rsid w:val="0092798D"/>
    <w:rsid w:val="00932047"/>
    <w:rsid w:val="009322EB"/>
    <w:rsid w:val="0093329E"/>
    <w:rsid w:val="009359AB"/>
    <w:rsid w:val="0093639D"/>
    <w:rsid w:val="009365B3"/>
    <w:rsid w:val="00936C1A"/>
    <w:rsid w:val="00940640"/>
    <w:rsid w:val="00940BF2"/>
    <w:rsid w:val="00940F55"/>
    <w:rsid w:val="00941141"/>
    <w:rsid w:val="00941783"/>
    <w:rsid w:val="00942A4D"/>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0EF9"/>
    <w:rsid w:val="009C18E8"/>
    <w:rsid w:val="009C2788"/>
    <w:rsid w:val="009C6F07"/>
    <w:rsid w:val="009D0E2F"/>
    <w:rsid w:val="009D12CC"/>
    <w:rsid w:val="009D27DC"/>
    <w:rsid w:val="009D3A4B"/>
    <w:rsid w:val="009D4E53"/>
    <w:rsid w:val="009D58DC"/>
    <w:rsid w:val="009D6307"/>
    <w:rsid w:val="009D6C9F"/>
    <w:rsid w:val="009D6D93"/>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78"/>
    <w:rsid w:val="00A119C3"/>
    <w:rsid w:val="00A11F43"/>
    <w:rsid w:val="00A135CE"/>
    <w:rsid w:val="00A13A56"/>
    <w:rsid w:val="00A13AA5"/>
    <w:rsid w:val="00A150E0"/>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3A8"/>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753B9"/>
    <w:rsid w:val="00A758FE"/>
    <w:rsid w:val="00A816DC"/>
    <w:rsid w:val="00A824BF"/>
    <w:rsid w:val="00A826EF"/>
    <w:rsid w:val="00A83CB9"/>
    <w:rsid w:val="00A83D76"/>
    <w:rsid w:val="00A84E3A"/>
    <w:rsid w:val="00A85B99"/>
    <w:rsid w:val="00A8721E"/>
    <w:rsid w:val="00A91460"/>
    <w:rsid w:val="00A91914"/>
    <w:rsid w:val="00A94352"/>
    <w:rsid w:val="00A9448F"/>
    <w:rsid w:val="00A94548"/>
    <w:rsid w:val="00A9516B"/>
    <w:rsid w:val="00A953EA"/>
    <w:rsid w:val="00A95DA5"/>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1B82"/>
    <w:rsid w:val="00AE3D2F"/>
    <w:rsid w:val="00AE54CC"/>
    <w:rsid w:val="00AE6CF7"/>
    <w:rsid w:val="00AE797D"/>
    <w:rsid w:val="00AE7EA1"/>
    <w:rsid w:val="00AF1E81"/>
    <w:rsid w:val="00AF3FEB"/>
    <w:rsid w:val="00AF4FF7"/>
    <w:rsid w:val="00B003B8"/>
    <w:rsid w:val="00B019D6"/>
    <w:rsid w:val="00B02F8A"/>
    <w:rsid w:val="00B041BE"/>
    <w:rsid w:val="00B07338"/>
    <w:rsid w:val="00B07FD4"/>
    <w:rsid w:val="00B10142"/>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489A"/>
    <w:rsid w:val="00B2585D"/>
    <w:rsid w:val="00B26440"/>
    <w:rsid w:val="00B30D53"/>
    <w:rsid w:val="00B3148E"/>
    <w:rsid w:val="00B319A5"/>
    <w:rsid w:val="00B32FAF"/>
    <w:rsid w:val="00B339A1"/>
    <w:rsid w:val="00B341B5"/>
    <w:rsid w:val="00B35819"/>
    <w:rsid w:val="00B370CE"/>
    <w:rsid w:val="00B37E1C"/>
    <w:rsid w:val="00B40590"/>
    <w:rsid w:val="00B40948"/>
    <w:rsid w:val="00B41814"/>
    <w:rsid w:val="00B41C73"/>
    <w:rsid w:val="00B41FB5"/>
    <w:rsid w:val="00B44296"/>
    <w:rsid w:val="00B445DD"/>
    <w:rsid w:val="00B45A42"/>
    <w:rsid w:val="00B46AE4"/>
    <w:rsid w:val="00B47BFB"/>
    <w:rsid w:val="00B53283"/>
    <w:rsid w:val="00B5387E"/>
    <w:rsid w:val="00B53CB6"/>
    <w:rsid w:val="00B542CA"/>
    <w:rsid w:val="00B546C6"/>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21"/>
    <w:rsid w:val="00B801A8"/>
    <w:rsid w:val="00B8181A"/>
    <w:rsid w:val="00B838D5"/>
    <w:rsid w:val="00B8496F"/>
    <w:rsid w:val="00B85BBD"/>
    <w:rsid w:val="00B901E3"/>
    <w:rsid w:val="00B90EE4"/>
    <w:rsid w:val="00B93D38"/>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EDF"/>
    <w:rsid w:val="00BB4F51"/>
    <w:rsid w:val="00BB65E3"/>
    <w:rsid w:val="00BB6717"/>
    <w:rsid w:val="00BB6994"/>
    <w:rsid w:val="00BC3A1D"/>
    <w:rsid w:val="00BC671D"/>
    <w:rsid w:val="00BD032F"/>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1D89"/>
    <w:rsid w:val="00C0227F"/>
    <w:rsid w:val="00C025A2"/>
    <w:rsid w:val="00C02650"/>
    <w:rsid w:val="00C03E4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17FD2"/>
    <w:rsid w:val="00C20C60"/>
    <w:rsid w:val="00C21FCC"/>
    <w:rsid w:val="00C2222B"/>
    <w:rsid w:val="00C23AEC"/>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5C47"/>
    <w:rsid w:val="00C4615B"/>
    <w:rsid w:val="00C462D0"/>
    <w:rsid w:val="00C47480"/>
    <w:rsid w:val="00C50991"/>
    <w:rsid w:val="00C5162B"/>
    <w:rsid w:val="00C516BF"/>
    <w:rsid w:val="00C53402"/>
    <w:rsid w:val="00C57138"/>
    <w:rsid w:val="00C5790B"/>
    <w:rsid w:val="00C6039D"/>
    <w:rsid w:val="00C62618"/>
    <w:rsid w:val="00C62980"/>
    <w:rsid w:val="00C635A1"/>
    <w:rsid w:val="00C6376E"/>
    <w:rsid w:val="00C64659"/>
    <w:rsid w:val="00C65611"/>
    <w:rsid w:val="00C65C14"/>
    <w:rsid w:val="00C66259"/>
    <w:rsid w:val="00C6679C"/>
    <w:rsid w:val="00C74A4B"/>
    <w:rsid w:val="00C771FF"/>
    <w:rsid w:val="00C8048C"/>
    <w:rsid w:val="00C81053"/>
    <w:rsid w:val="00C82FE7"/>
    <w:rsid w:val="00C83C6E"/>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6EC"/>
    <w:rsid w:val="00CB0C5C"/>
    <w:rsid w:val="00CB178E"/>
    <w:rsid w:val="00CB19D9"/>
    <w:rsid w:val="00CB1B66"/>
    <w:rsid w:val="00CB351D"/>
    <w:rsid w:val="00CB6FE0"/>
    <w:rsid w:val="00CB7462"/>
    <w:rsid w:val="00CC005A"/>
    <w:rsid w:val="00CC239C"/>
    <w:rsid w:val="00CC37CE"/>
    <w:rsid w:val="00CC61AD"/>
    <w:rsid w:val="00CC6A4F"/>
    <w:rsid w:val="00CC746E"/>
    <w:rsid w:val="00CC78A8"/>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33E"/>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1E8"/>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D2B23"/>
    <w:rsid w:val="00DE0160"/>
    <w:rsid w:val="00DE0394"/>
    <w:rsid w:val="00DE0476"/>
    <w:rsid w:val="00DE095C"/>
    <w:rsid w:val="00DE12EA"/>
    <w:rsid w:val="00DE12F8"/>
    <w:rsid w:val="00DE1766"/>
    <w:rsid w:val="00DE2BB6"/>
    <w:rsid w:val="00DE3AB8"/>
    <w:rsid w:val="00DE4473"/>
    <w:rsid w:val="00DE4C8F"/>
    <w:rsid w:val="00DE5655"/>
    <w:rsid w:val="00DE6E80"/>
    <w:rsid w:val="00DF0F65"/>
    <w:rsid w:val="00DF1968"/>
    <w:rsid w:val="00DF1A29"/>
    <w:rsid w:val="00DF3072"/>
    <w:rsid w:val="00DF5011"/>
    <w:rsid w:val="00DF511E"/>
    <w:rsid w:val="00DF5B49"/>
    <w:rsid w:val="00E001AE"/>
    <w:rsid w:val="00E00B14"/>
    <w:rsid w:val="00E045A1"/>
    <w:rsid w:val="00E047FD"/>
    <w:rsid w:val="00E0557E"/>
    <w:rsid w:val="00E12377"/>
    <w:rsid w:val="00E12D73"/>
    <w:rsid w:val="00E1376B"/>
    <w:rsid w:val="00E1392C"/>
    <w:rsid w:val="00E14F58"/>
    <w:rsid w:val="00E1681F"/>
    <w:rsid w:val="00E16C18"/>
    <w:rsid w:val="00E20930"/>
    <w:rsid w:val="00E211B5"/>
    <w:rsid w:val="00E23137"/>
    <w:rsid w:val="00E2528F"/>
    <w:rsid w:val="00E26354"/>
    <w:rsid w:val="00E30938"/>
    <w:rsid w:val="00E30B0D"/>
    <w:rsid w:val="00E3103D"/>
    <w:rsid w:val="00E3283F"/>
    <w:rsid w:val="00E32EC2"/>
    <w:rsid w:val="00E32FB3"/>
    <w:rsid w:val="00E33944"/>
    <w:rsid w:val="00E3420D"/>
    <w:rsid w:val="00E35223"/>
    <w:rsid w:val="00E37397"/>
    <w:rsid w:val="00E37981"/>
    <w:rsid w:val="00E40257"/>
    <w:rsid w:val="00E43364"/>
    <w:rsid w:val="00E434D7"/>
    <w:rsid w:val="00E4358D"/>
    <w:rsid w:val="00E43681"/>
    <w:rsid w:val="00E442CE"/>
    <w:rsid w:val="00E44483"/>
    <w:rsid w:val="00E444E2"/>
    <w:rsid w:val="00E44805"/>
    <w:rsid w:val="00E44929"/>
    <w:rsid w:val="00E45E9C"/>
    <w:rsid w:val="00E4615C"/>
    <w:rsid w:val="00E47110"/>
    <w:rsid w:val="00E4771B"/>
    <w:rsid w:val="00E50519"/>
    <w:rsid w:val="00E527F7"/>
    <w:rsid w:val="00E5413E"/>
    <w:rsid w:val="00E54DAD"/>
    <w:rsid w:val="00E55B2D"/>
    <w:rsid w:val="00E61357"/>
    <w:rsid w:val="00E626A0"/>
    <w:rsid w:val="00E6367F"/>
    <w:rsid w:val="00E65CB1"/>
    <w:rsid w:val="00E66E46"/>
    <w:rsid w:val="00E70F67"/>
    <w:rsid w:val="00E71190"/>
    <w:rsid w:val="00E7405C"/>
    <w:rsid w:val="00E74836"/>
    <w:rsid w:val="00E74F45"/>
    <w:rsid w:val="00E76139"/>
    <w:rsid w:val="00E83473"/>
    <w:rsid w:val="00E83ADA"/>
    <w:rsid w:val="00E87DC5"/>
    <w:rsid w:val="00E90320"/>
    <w:rsid w:val="00E90506"/>
    <w:rsid w:val="00E9087C"/>
    <w:rsid w:val="00E912DE"/>
    <w:rsid w:val="00E918D8"/>
    <w:rsid w:val="00E92A93"/>
    <w:rsid w:val="00E92C68"/>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E7827"/>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19B0"/>
    <w:rsid w:val="00F01A2C"/>
    <w:rsid w:val="00F02064"/>
    <w:rsid w:val="00F03AAC"/>
    <w:rsid w:val="00F045CF"/>
    <w:rsid w:val="00F053E3"/>
    <w:rsid w:val="00F100E1"/>
    <w:rsid w:val="00F11204"/>
    <w:rsid w:val="00F118D5"/>
    <w:rsid w:val="00F11A3E"/>
    <w:rsid w:val="00F1209A"/>
    <w:rsid w:val="00F15A47"/>
    <w:rsid w:val="00F17496"/>
    <w:rsid w:val="00F207FD"/>
    <w:rsid w:val="00F223E6"/>
    <w:rsid w:val="00F24F3C"/>
    <w:rsid w:val="00F25F4D"/>
    <w:rsid w:val="00F268F4"/>
    <w:rsid w:val="00F277E7"/>
    <w:rsid w:val="00F3480E"/>
    <w:rsid w:val="00F34E94"/>
    <w:rsid w:val="00F34FE3"/>
    <w:rsid w:val="00F437A6"/>
    <w:rsid w:val="00F439BB"/>
    <w:rsid w:val="00F44588"/>
    <w:rsid w:val="00F46663"/>
    <w:rsid w:val="00F46F19"/>
    <w:rsid w:val="00F4775B"/>
    <w:rsid w:val="00F50152"/>
    <w:rsid w:val="00F50F99"/>
    <w:rsid w:val="00F514B5"/>
    <w:rsid w:val="00F51786"/>
    <w:rsid w:val="00F519F5"/>
    <w:rsid w:val="00F520B8"/>
    <w:rsid w:val="00F522C7"/>
    <w:rsid w:val="00F540DD"/>
    <w:rsid w:val="00F54CC7"/>
    <w:rsid w:val="00F57A08"/>
    <w:rsid w:val="00F6140C"/>
    <w:rsid w:val="00F618BB"/>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0FD0"/>
    <w:rsid w:val="00FC1DD5"/>
    <w:rsid w:val="00FC291C"/>
    <w:rsid w:val="00FC3660"/>
    <w:rsid w:val="00FC4E32"/>
    <w:rsid w:val="00FC50A5"/>
    <w:rsid w:val="00FC6C42"/>
    <w:rsid w:val="00FC6CDA"/>
    <w:rsid w:val="00FC705A"/>
    <w:rsid w:val="00FD2583"/>
    <w:rsid w:val="00FD266D"/>
    <w:rsid w:val="00FD29C0"/>
    <w:rsid w:val="00FD2F12"/>
    <w:rsid w:val="00FD381E"/>
    <w:rsid w:val="00FD41F6"/>
    <w:rsid w:val="00FD4653"/>
    <w:rsid w:val="00FD4E8A"/>
    <w:rsid w:val="00FD59E9"/>
    <w:rsid w:val="00FD6BE2"/>
    <w:rsid w:val="00FD77A0"/>
    <w:rsid w:val="00FD7878"/>
    <w:rsid w:val="00FE020A"/>
    <w:rsid w:val="00FE0DCF"/>
    <w:rsid w:val="00FE1633"/>
    <w:rsid w:val="00FE2913"/>
    <w:rsid w:val="00FE3397"/>
    <w:rsid w:val="00FE398C"/>
    <w:rsid w:val="00FE3E1D"/>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09A79070-B77B-40F3-8CD9-024636FC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61793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4748">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4243722">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3095155">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05603030">
      <w:bodyDiv w:val="1"/>
      <w:marLeft w:val="0"/>
      <w:marRight w:val="0"/>
      <w:marTop w:val="0"/>
      <w:marBottom w:val="0"/>
      <w:divBdr>
        <w:top w:val="none" w:sz="0" w:space="0" w:color="auto"/>
        <w:left w:val="none" w:sz="0" w:space="0" w:color="auto"/>
        <w:bottom w:val="none" w:sz="0" w:space="0" w:color="auto"/>
        <w:right w:val="none" w:sz="0" w:space="0" w:color="auto"/>
      </w:divBdr>
    </w:div>
    <w:div w:id="909736045">
      <w:bodyDiv w:val="1"/>
      <w:marLeft w:val="0"/>
      <w:marRight w:val="0"/>
      <w:marTop w:val="0"/>
      <w:marBottom w:val="0"/>
      <w:divBdr>
        <w:top w:val="none" w:sz="0" w:space="0" w:color="auto"/>
        <w:left w:val="none" w:sz="0" w:space="0" w:color="auto"/>
        <w:bottom w:val="none" w:sz="0" w:space="0" w:color="auto"/>
        <w:right w:val="none" w:sz="0" w:space="0" w:color="auto"/>
      </w:divBdr>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696482">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1490950">
      <w:bodyDiv w:val="1"/>
      <w:marLeft w:val="0"/>
      <w:marRight w:val="0"/>
      <w:marTop w:val="0"/>
      <w:marBottom w:val="0"/>
      <w:divBdr>
        <w:top w:val="none" w:sz="0" w:space="0" w:color="auto"/>
        <w:left w:val="none" w:sz="0" w:space="0" w:color="auto"/>
        <w:bottom w:val="none" w:sz="0" w:space="0" w:color="auto"/>
        <w:right w:val="none" w:sz="0" w:space="0" w:color="auto"/>
      </w:divBdr>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0351818">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riversdistrictva.org/g5-bin/client.cgi?G5genie=302&amp;school_i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D0D5-3B2B-49D0-80AD-AFFC9BB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1926</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Katelyn Newsome</cp:lastModifiedBy>
  <cp:revision>2</cp:revision>
  <cp:lastPrinted>2015-12-11T20:51:00Z</cp:lastPrinted>
  <dcterms:created xsi:type="dcterms:W3CDTF">2018-11-08T18:01:00Z</dcterms:created>
  <dcterms:modified xsi:type="dcterms:W3CDTF">2018-11-08T18:01:00Z</dcterms:modified>
</cp:coreProperties>
</file>