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BC170" w14:textId="4B2633AF" w:rsidR="00541BF1" w:rsidRPr="008E0EEB" w:rsidRDefault="008E0EEB" w:rsidP="00541BF1">
      <w:pPr>
        <w:jc w:val="both"/>
        <w:rPr>
          <w:rFonts w:ascii="AECOM Sans" w:hAnsi="AECOM Sans" w:cs="AECOM Sans"/>
          <w:b/>
          <w:color w:val="323F49"/>
        </w:rPr>
      </w:pPr>
      <w:r w:rsidRPr="008E0EEB">
        <w:rPr>
          <w:rFonts w:ascii="AECOM Sans" w:hAnsi="AECOM Sans" w:cs="AECOM Sans"/>
          <w:b/>
          <w:noProof/>
          <w:color w:val="323F4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3F37B18" wp14:editId="784848C6">
                <wp:simplePos x="0" y="0"/>
                <wp:positionH relativeFrom="column">
                  <wp:posOffset>-47219</wp:posOffset>
                </wp:positionH>
                <wp:positionV relativeFrom="paragraph">
                  <wp:posOffset>428580</wp:posOffset>
                </wp:positionV>
                <wp:extent cx="2427873" cy="0"/>
                <wp:effectExtent l="0" t="19050" r="2984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787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E51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44C0A" id="Straight Connector 2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33.75pt" to="187.4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" strokecolor="#ffe512" strokeweight="3pt"/>
            </w:pict>
          </mc:Fallback>
        </mc:AlternateContent>
      </w:r>
      <w:r w:rsidR="008F5F82" w:rsidRPr="008E0EEB">
        <w:rPr>
          <w:rFonts w:ascii="AECOM Sans" w:hAnsi="AECOM Sans" w:cs="AECOM Sans"/>
          <w:b/>
          <w:noProof/>
          <w:color w:val="323F49"/>
          <w:sz w:val="32"/>
          <w:szCs w:val="32"/>
        </w:rPr>
        <mc:AlternateContent>
          <mc:Choice Requires="wpg">
            <w:drawing>
              <wp:anchor distT="45720" distB="45720" distL="182880" distR="182880" simplePos="0" relativeHeight="251695616" behindDoc="0" locked="0" layoutInCell="1" allowOverlap="1" wp14:anchorId="292D97FD" wp14:editId="6F4D61DD">
                <wp:simplePos x="0" y="0"/>
                <wp:positionH relativeFrom="margin">
                  <wp:posOffset>-47625</wp:posOffset>
                </wp:positionH>
                <wp:positionV relativeFrom="margin">
                  <wp:posOffset>95250</wp:posOffset>
                </wp:positionV>
                <wp:extent cx="2438400" cy="1694815"/>
                <wp:effectExtent l="0" t="0" r="0" b="635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0" cy="1694815"/>
                          <a:chOff x="0" y="0"/>
                          <a:chExt cx="3581438" cy="1023565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195514"/>
                          </a:xfrm>
                          <a:prstGeom prst="rect">
                            <a:avLst/>
                          </a:prstGeom>
                          <a:solidFill>
                            <a:srgbClr val="323F4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AF9122" w14:textId="77777777" w:rsidR="008F5F82" w:rsidRDefault="008F5F82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13990" y="177922"/>
                            <a:ext cx="3567448" cy="8456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4D2A8A" w14:textId="51D3D89D" w:rsidR="008F5F82" w:rsidRPr="008E0EEB" w:rsidRDefault="008F5F82" w:rsidP="008F5F82">
                              <w:pPr>
                                <w:rPr>
                                  <w:rFonts w:ascii="AECOM Sans" w:hAnsi="AECOM Sans" w:cs="AECOM Sans"/>
                                  <w:b/>
                                  <w:color w:val="323F49"/>
                                  <w:sz w:val="36"/>
                                  <w:szCs w:val="3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  <w:r w:rsidRPr="008E0EEB">
                                <w:rPr>
                                  <w:rFonts w:ascii="AECOM Sans" w:hAnsi="AECOM Sans" w:cs="AECOM Sans"/>
                                  <w:b/>
                                  <w:color w:val="323F49"/>
                                  <w:sz w:val="40"/>
                                  <w:szCs w:val="4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2022 Hampton Roads Hazard Mitigation Plan Update Process</w:t>
                              </w:r>
                            </w:p>
                            <w:p w14:paraId="52EBEFA2" w14:textId="1E6BA56F" w:rsidR="008F5F82" w:rsidRPr="003636A3" w:rsidRDefault="008F5F82">
                              <w:pPr>
                                <w:rPr>
                                  <w:caps/>
                                  <w:color w:val="7030A0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2D97FD" id="Group 198" o:spid="_x0000_s1026" style="position:absolute;left:0;text-align:left;margin-left:-3.75pt;margin-top:7.5pt;width:192pt;height:133.45pt;z-index:251695616;mso-wrap-distance-left:14.4pt;mso-wrap-distance-top:3.6pt;mso-wrap-distance-right:14.4pt;mso-wrap-distance-bottom:3.6pt;mso-position-horizontal-relative:margin;mso-position-vertical-relative:margin;mso-width-relative:margin;mso-height-relative:margin" coordsize="35814,10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">
                <v:rect id="Rectangle 199" o:spid="_x0000_s1027" style="position:absolute;width:35674;height:1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" fillcolor="#323f49" stroked="f" strokeweight="2pt">
                  <v:textbox>
                    <w:txbxContent>
                      <w:p w14:paraId="67AF9122" w14:textId="77777777" w:rsidR="008F5F82" w:rsidRDefault="008F5F8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left:139;top:1779;width:35675;height:8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354D2A8A" w14:textId="51D3D89D" w:rsidR="008F5F82" w:rsidRPr="008E0EEB" w:rsidRDefault="008F5F82" w:rsidP="008F5F82">
                        <w:pPr>
                          <w:rPr>
                            <w:rFonts w:ascii="AECOM Sans" w:hAnsi="AECOM Sans" w:cs="AECOM Sans"/>
                            <w:b/>
                            <w:color w:val="323F49"/>
                            <w:sz w:val="36"/>
                            <w:szCs w:val="3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  <w:r w:rsidRPr="008E0EEB">
                          <w:rPr>
                            <w:rFonts w:ascii="AECOM Sans" w:hAnsi="AECOM Sans" w:cs="AECOM Sans"/>
                            <w:b/>
                            <w:color w:val="323F49"/>
                            <w:sz w:val="40"/>
                            <w:szCs w:val="4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2022 Hampton Roads Hazard Mitigation Plan Update Process</w:t>
                        </w:r>
                      </w:p>
                      <w:p w14:paraId="52EBEFA2" w14:textId="1E6BA56F" w:rsidR="008F5F82" w:rsidRPr="003636A3" w:rsidRDefault="008F5F82">
                        <w:pPr>
                          <w:rPr>
                            <w:caps/>
                            <w:color w:val="7030A0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8F5F82" w:rsidRPr="008E0EEB">
        <w:rPr>
          <w:rFonts w:ascii="AECOM Sans" w:hAnsi="AECOM Sans" w:cs="AECOM Sans"/>
          <w:b/>
          <w:noProof/>
          <w:color w:val="323F49"/>
          <w:sz w:val="36"/>
          <w:szCs w:val="36"/>
        </w:rPr>
        <w:drawing>
          <wp:anchor distT="0" distB="0" distL="114300" distR="114300" simplePos="0" relativeHeight="251693568" behindDoc="1" locked="0" layoutInCell="1" allowOverlap="1" wp14:anchorId="1C3B0D68" wp14:editId="160B268D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4295775" cy="2248535"/>
            <wp:effectExtent l="38100" t="57150" r="47625" b="56515"/>
            <wp:wrapSquare wrapText="bothSides"/>
            <wp:docPr id="1" name="Picture 1" descr="A picture containing text, nature, cloud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nature, cloud, night sk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22485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BF1" w:rsidRPr="008E0EEB">
        <w:rPr>
          <w:rFonts w:ascii="AECOM Sans" w:hAnsi="AECOM Sans" w:cs="AECOM Sans"/>
          <w:b/>
          <w:color w:val="323F49"/>
          <w:sz w:val="24"/>
          <w:szCs w:val="24"/>
        </w:rPr>
        <w:t>Hazard Mitigation Planning</w:t>
      </w:r>
    </w:p>
    <w:p w14:paraId="51E12E2B" w14:textId="2F72392A" w:rsidR="008F3B55" w:rsidRPr="008E0EEB" w:rsidRDefault="00DD304D" w:rsidP="00541BF1">
      <w:pPr>
        <w:jc w:val="both"/>
        <w:rPr>
          <w:rFonts w:ascii="AECOM Sans" w:hAnsi="AECOM Sans" w:cs="AECOM Sans"/>
          <w:sz w:val="21"/>
          <w:szCs w:val="21"/>
        </w:rPr>
      </w:pPr>
      <w:r w:rsidRPr="008E0EEB">
        <w:rPr>
          <w:rFonts w:ascii="AECOM Sans" w:hAnsi="AECOM Sans" w:cs="AECOM Sans"/>
          <w:sz w:val="21"/>
          <w:szCs w:val="21"/>
        </w:rPr>
        <w:t xml:space="preserve">A </w:t>
      </w:r>
      <w:r w:rsidR="00B74142" w:rsidRPr="008E0EEB">
        <w:rPr>
          <w:rFonts w:ascii="AECOM Sans" w:hAnsi="AECOM Sans" w:cs="AECOM Sans"/>
          <w:sz w:val="21"/>
          <w:szCs w:val="21"/>
        </w:rPr>
        <w:t>Hazard Mitigation</w:t>
      </w:r>
      <w:r w:rsidRPr="008E0EEB">
        <w:rPr>
          <w:rFonts w:ascii="AECOM Sans" w:hAnsi="AECOM Sans" w:cs="AECOM Sans"/>
          <w:sz w:val="21"/>
          <w:szCs w:val="21"/>
        </w:rPr>
        <w:t xml:space="preserve"> </w:t>
      </w:r>
      <w:r w:rsidR="00131570" w:rsidRPr="008E0EEB">
        <w:rPr>
          <w:rFonts w:ascii="AECOM Sans" w:hAnsi="AECOM Sans" w:cs="AECOM Sans"/>
          <w:sz w:val="21"/>
          <w:szCs w:val="21"/>
        </w:rPr>
        <w:t>P</w:t>
      </w:r>
      <w:r w:rsidRPr="008E0EEB">
        <w:rPr>
          <w:rFonts w:ascii="AECOM Sans" w:hAnsi="AECOM Sans" w:cs="AECOM Sans"/>
          <w:sz w:val="21"/>
          <w:szCs w:val="21"/>
        </w:rPr>
        <w:t>lan</w:t>
      </w:r>
      <w:r w:rsidRPr="008E0EEB">
        <w:rPr>
          <w:rFonts w:ascii="AECOM Sans" w:hAnsi="AECOM Sans" w:cs="AECOM Sans"/>
          <w:spacing w:val="2"/>
          <w:sz w:val="21"/>
          <w:szCs w:val="21"/>
        </w:rPr>
        <w:t xml:space="preserve"> </w:t>
      </w:r>
      <w:r w:rsidRPr="008E0EEB">
        <w:rPr>
          <w:rFonts w:ascii="AECOM Sans" w:hAnsi="AECOM Sans" w:cs="AECOM Sans"/>
          <w:sz w:val="21"/>
          <w:szCs w:val="21"/>
        </w:rPr>
        <w:t xml:space="preserve">is </w:t>
      </w:r>
      <w:r w:rsidRPr="008E0EEB">
        <w:rPr>
          <w:rFonts w:ascii="AECOM Sans" w:hAnsi="AECOM Sans" w:cs="AECOM Sans"/>
          <w:spacing w:val="1"/>
          <w:sz w:val="21"/>
          <w:szCs w:val="21"/>
        </w:rPr>
        <w:t>t</w:t>
      </w:r>
      <w:r w:rsidRPr="008E0EEB">
        <w:rPr>
          <w:rFonts w:ascii="AECOM Sans" w:hAnsi="AECOM Sans" w:cs="AECOM Sans"/>
          <w:sz w:val="21"/>
          <w:szCs w:val="21"/>
        </w:rPr>
        <w:t>he</w:t>
      </w:r>
      <w:r w:rsidRPr="008E0EEB">
        <w:rPr>
          <w:rFonts w:ascii="AECOM Sans" w:hAnsi="AECOM Sans" w:cs="AECOM Sans"/>
          <w:spacing w:val="-1"/>
          <w:sz w:val="21"/>
          <w:szCs w:val="21"/>
        </w:rPr>
        <w:t xml:space="preserve"> </w:t>
      </w:r>
      <w:r w:rsidRPr="008E0EEB">
        <w:rPr>
          <w:rFonts w:ascii="AECOM Sans" w:hAnsi="AECOM Sans" w:cs="AECOM Sans"/>
          <w:sz w:val="21"/>
          <w:szCs w:val="21"/>
        </w:rPr>
        <w:t>r</w:t>
      </w:r>
      <w:r w:rsidRPr="008E0EEB">
        <w:rPr>
          <w:rFonts w:ascii="AECOM Sans" w:hAnsi="AECOM Sans" w:cs="AECOM Sans"/>
          <w:spacing w:val="-2"/>
          <w:sz w:val="21"/>
          <w:szCs w:val="21"/>
        </w:rPr>
        <w:t>e</w:t>
      </w:r>
      <w:r w:rsidRPr="008E0EEB">
        <w:rPr>
          <w:rFonts w:ascii="AECOM Sans" w:hAnsi="AECOM Sans" w:cs="AECOM Sans"/>
          <w:sz w:val="21"/>
          <w:szCs w:val="21"/>
        </w:rPr>
        <w:t>sult</w:t>
      </w:r>
      <w:r w:rsidRPr="008E0EEB">
        <w:rPr>
          <w:rFonts w:ascii="AECOM Sans" w:hAnsi="AECOM Sans" w:cs="AECOM Sans"/>
          <w:spacing w:val="1"/>
          <w:sz w:val="21"/>
          <w:szCs w:val="21"/>
        </w:rPr>
        <w:t xml:space="preserve"> </w:t>
      </w:r>
      <w:r w:rsidRPr="008E0EEB">
        <w:rPr>
          <w:rFonts w:ascii="AECOM Sans" w:hAnsi="AECOM Sans" w:cs="AECOM Sans"/>
          <w:sz w:val="21"/>
          <w:szCs w:val="21"/>
        </w:rPr>
        <w:t>of a</w:t>
      </w:r>
      <w:r w:rsidR="00131570" w:rsidRPr="008E0EEB">
        <w:rPr>
          <w:rFonts w:ascii="AECOM Sans" w:hAnsi="AECOM Sans" w:cs="AECOM Sans"/>
          <w:sz w:val="21"/>
          <w:szCs w:val="21"/>
        </w:rPr>
        <w:t xml:space="preserve"> </w:t>
      </w:r>
      <w:r w:rsidRPr="008E0EEB">
        <w:rPr>
          <w:rFonts w:ascii="AECOM Sans" w:hAnsi="AECOM Sans" w:cs="AECOM Sans"/>
          <w:sz w:val="21"/>
          <w:szCs w:val="21"/>
        </w:rPr>
        <w:t>planning</w:t>
      </w:r>
      <w:r w:rsidRPr="008E0EEB">
        <w:rPr>
          <w:rFonts w:ascii="AECOM Sans" w:hAnsi="AECOM Sans" w:cs="AECOM Sans"/>
          <w:spacing w:val="-2"/>
          <w:sz w:val="21"/>
          <w:szCs w:val="21"/>
        </w:rPr>
        <w:t xml:space="preserve"> </w:t>
      </w:r>
      <w:r w:rsidRPr="008E0EEB">
        <w:rPr>
          <w:rFonts w:ascii="AECOM Sans" w:hAnsi="AECOM Sans" w:cs="AECOM Sans"/>
          <w:sz w:val="21"/>
          <w:szCs w:val="21"/>
        </w:rPr>
        <w:t>pr</w:t>
      </w:r>
      <w:r w:rsidRPr="008E0EEB">
        <w:rPr>
          <w:rFonts w:ascii="AECOM Sans" w:hAnsi="AECOM Sans" w:cs="AECOM Sans"/>
          <w:spacing w:val="1"/>
          <w:sz w:val="21"/>
          <w:szCs w:val="21"/>
        </w:rPr>
        <w:t>o</w:t>
      </w:r>
      <w:r w:rsidRPr="008E0EEB">
        <w:rPr>
          <w:rFonts w:ascii="AECOM Sans" w:hAnsi="AECOM Sans" w:cs="AECOM Sans"/>
          <w:spacing w:val="-1"/>
          <w:sz w:val="21"/>
          <w:szCs w:val="21"/>
        </w:rPr>
        <w:t>ce</w:t>
      </w:r>
      <w:r w:rsidRPr="008E0EEB">
        <w:rPr>
          <w:rFonts w:ascii="AECOM Sans" w:hAnsi="AECOM Sans" w:cs="AECOM Sans"/>
          <w:sz w:val="21"/>
          <w:szCs w:val="21"/>
        </w:rPr>
        <w:t xml:space="preserve">ss </w:t>
      </w:r>
      <w:r w:rsidRPr="008E0EEB">
        <w:rPr>
          <w:rFonts w:ascii="AECOM Sans" w:hAnsi="AECOM Sans" w:cs="AECOM Sans"/>
          <w:spacing w:val="1"/>
          <w:sz w:val="21"/>
          <w:szCs w:val="21"/>
        </w:rPr>
        <w:t>t</w:t>
      </w:r>
      <w:r w:rsidRPr="008E0EEB">
        <w:rPr>
          <w:rFonts w:ascii="AECOM Sans" w:hAnsi="AECOM Sans" w:cs="AECOM Sans"/>
          <w:sz w:val="21"/>
          <w:szCs w:val="21"/>
        </w:rPr>
        <w:t xml:space="preserve">o </w:t>
      </w:r>
      <w:r w:rsidR="006C006A" w:rsidRPr="008E0EEB">
        <w:rPr>
          <w:rFonts w:ascii="AECOM Sans" w:hAnsi="AECOM Sans" w:cs="AECOM Sans"/>
          <w:sz w:val="21"/>
          <w:szCs w:val="21"/>
        </w:rPr>
        <w:t>identify hazards</w:t>
      </w:r>
      <w:r w:rsidR="005D10D5" w:rsidRPr="008E0EEB">
        <w:rPr>
          <w:rFonts w:ascii="AECOM Sans" w:hAnsi="AECOM Sans" w:cs="AECOM Sans"/>
          <w:sz w:val="21"/>
          <w:szCs w:val="21"/>
        </w:rPr>
        <w:t xml:space="preserve"> and </w:t>
      </w:r>
      <w:r w:rsidR="00003006" w:rsidRPr="008E0EEB">
        <w:rPr>
          <w:rFonts w:ascii="AECOM Sans" w:hAnsi="AECOM Sans" w:cs="AECOM Sans"/>
          <w:sz w:val="21"/>
          <w:szCs w:val="21"/>
        </w:rPr>
        <w:t>develop</w:t>
      </w:r>
      <w:r w:rsidRPr="008E0EEB">
        <w:rPr>
          <w:rFonts w:ascii="AECOM Sans" w:hAnsi="AECOM Sans" w:cs="AECOM Sans"/>
          <w:spacing w:val="-1"/>
          <w:sz w:val="21"/>
          <w:szCs w:val="21"/>
        </w:rPr>
        <w:t xml:space="preserve"> </w:t>
      </w:r>
      <w:r w:rsidR="00003006" w:rsidRPr="008E0EEB">
        <w:rPr>
          <w:rFonts w:ascii="AECOM Sans" w:hAnsi="AECOM Sans" w:cs="AECOM Sans"/>
          <w:sz w:val="21"/>
          <w:szCs w:val="21"/>
        </w:rPr>
        <w:t>strategies to</w:t>
      </w:r>
      <w:r w:rsidRPr="008E0EEB">
        <w:rPr>
          <w:rFonts w:ascii="AECOM Sans" w:hAnsi="AECOM Sans" w:cs="AECOM Sans"/>
          <w:sz w:val="21"/>
          <w:szCs w:val="21"/>
        </w:rPr>
        <w:t xml:space="preserve"> </w:t>
      </w:r>
      <w:r w:rsidRPr="008E0EEB">
        <w:rPr>
          <w:rFonts w:ascii="AECOM Sans" w:hAnsi="AECOM Sans" w:cs="AECOM Sans"/>
          <w:spacing w:val="-1"/>
          <w:sz w:val="21"/>
          <w:szCs w:val="21"/>
        </w:rPr>
        <w:t>re</w:t>
      </w:r>
      <w:r w:rsidRPr="008E0EEB">
        <w:rPr>
          <w:rFonts w:ascii="AECOM Sans" w:hAnsi="AECOM Sans" w:cs="AECOM Sans"/>
          <w:sz w:val="21"/>
          <w:szCs w:val="21"/>
        </w:rPr>
        <w:t>du</w:t>
      </w:r>
      <w:r w:rsidRPr="008E0EEB">
        <w:rPr>
          <w:rFonts w:ascii="AECOM Sans" w:hAnsi="AECOM Sans" w:cs="AECOM Sans"/>
          <w:spacing w:val="-1"/>
          <w:sz w:val="21"/>
          <w:szCs w:val="21"/>
        </w:rPr>
        <w:t>c</w:t>
      </w:r>
      <w:r w:rsidRPr="008E0EEB">
        <w:rPr>
          <w:rFonts w:ascii="AECOM Sans" w:hAnsi="AECOM Sans" w:cs="AECOM Sans"/>
          <w:sz w:val="21"/>
          <w:szCs w:val="21"/>
        </w:rPr>
        <w:t>e</w:t>
      </w:r>
      <w:r w:rsidRPr="008E0EEB">
        <w:rPr>
          <w:rFonts w:ascii="AECOM Sans" w:hAnsi="AECOM Sans" w:cs="AECOM Sans"/>
          <w:spacing w:val="-1"/>
          <w:sz w:val="21"/>
          <w:szCs w:val="21"/>
        </w:rPr>
        <w:t xml:space="preserve"> </w:t>
      </w:r>
      <w:r w:rsidRPr="008E0EEB">
        <w:rPr>
          <w:rFonts w:ascii="AECOM Sans" w:hAnsi="AECOM Sans" w:cs="AECOM Sans"/>
          <w:sz w:val="21"/>
          <w:szCs w:val="21"/>
        </w:rPr>
        <w:t>loss</w:t>
      </w:r>
      <w:r w:rsidRPr="008E0EEB">
        <w:rPr>
          <w:rFonts w:ascii="AECOM Sans" w:hAnsi="AECOM Sans" w:cs="AECOM Sans"/>
          <w:spacing w:val="1"/>
          <w:sz w:val="21"/>
          <w:szCs w:val="21"/>
        </w:rPr>
        <w:t xml:space="preserve"> </w:t>
      </w:r>
      <w:r w:rsidRPr="008E0EEB">
        <w:rPr>
          <w:rFonts w:ascii="AECOM Sans" w:hAnsi="AECOM Sans" w:cs="AECOM Sans"/>
          <w:sz w:val="21"/>
          <w:szCs w:val="21"/>
        </w:rPr>
        <w:t>of life</w:t>
      </w:r>
      <w:r w:rsidRPr="008E0EEB">
        <w:rPr>
          <w:rFonts w:ascii="AECOM Sans" w:hAnsi="AECOM Sans" w:cs="AECOM Sans"/>
          <w:spacing w:val="-1"/>
          <w:sz w:val="21"/>
          <w:szCs w:val="21"/>
        </w:rPr>
        <w:t xml:space="preserve"> a</w:t>
      </w:r>
      <w:r w:rsidRPr="008E0EEB">
        <w:rPr>
          <w:rFonts w:ascii="AECOM Sans" w:hAnsi="AECOM Sans" w:cs="AECOM Sans"/>
          <w:sz w:val="21"/>
          <w:szCs w:val="21"/>
        </w:rPr>
        <w:t>nd p</w:t>
      </w:r>
      <w:r w:rsidRPr="008E0EEB">
        <w:rPr>
          <w:rFonts w:ascii="AECOM Sans" w:hAnsi="AECOM Sans" w:cs="AECOM Sans"/>
          <w:spacing w:val="-1"/>
          <w:sz w:val="21"/>
          <w:szCs w:val="21"/>
        </w:rPr>
        <w:t>r</w:t>
      </w:r>
      <w:r w:rsidRPr="008E0EEB">
        <w:rPr>
          <w:rFonts w:ascii="AECOM Sans" w:hAnsi="AECOM Sans" w:cs="AECOM Sans"/>
          <w:sz w:val="21"/>
          <w:szCs w:val="21"/>
        </w:rPr>
        <w:t>op</w:t>
      </w:r>
      <w:r w:rsidRPr="008E0EEB">
        <w:rPr>
          <w:rFonts w:ascii="AECOM Sans" w:hAnsi="AECOM Sans" w:cs="AECOM Sans"/>
          <w:spacing w:val="-1"/>
          <w:sz w:val="21"/>
          <w:szCs w:val="21"/>
        </w:rPr>
        <w:t>e</w:t>
      </w:r>
      <w:r w:rsidRPr="008E0EEB">
        <w:rPr>
          <w:rFonts w:ascii="AECOM Sans" w:hAnsi="AECOM Sans" w:cs="AECOM Sans"/>
          <w:sz w:val="21"/>
          <w:szCs w:val="21"/>
        </w:rPr>
        <w:t>r</w:t>
      </w:r>
      <w:r w:rsidRPr="008E0EEB">
        <w:rPr>
          <w:rFonts w:ascii="AECOM Sans" w:hAnsi="AECOM Sans" w:cs="AECOM Sans"/>
          <w:spacing w:val="4"/>
          <w:sz w:val="21"/>
          <w:szCs w:val="21"/>
        </w:rPr>
        <w:t>t</w:t>
      </w:r>
      <w:r w:rsidRPr="008E0EEB">
        <w:rPr>
          <w:rFonts w:ascii="AECOM Sans" w:hAnsi="AECOM Sans" w:cs="AECOM Sans"/>
          <w:sz w:val="21"/>
          <w:szCs w:val="21"/>
        </w:rPr>
        <w:t>y</w:t>
      </w:r>
      <w:r w:rsidR="006C006A" w:rsidRPr="008E0EEB">
        <w:rPr>
          <w:rFonts w:ascii="AECOM Sans" w:hAnsi="AECOM Sans" w:cs="AECOM Sans"/>
          <w:sz w:val="21"/>
          <w:szCs w:val="21"/>
        </w:rPr>
        <w:t>.</w:t>
      </w:r>
      <w:r w:rsidR="00003006" w:rsidRPr="008E0EEB">
        <w:rPr>
          <w:rFonts w:ascii="AECOM Sans" w:hAnsi="AECOM Sans" w:cs="AECOM Sans"/>
          <w:sz w:val="21"/>
          <w:szCs w:val="21"/>
        </w:rPr>
        <w:t xml:space="preserve"> </w:t>
      </w:r>
      <w:r w:rsidRPr="008E0EEB">
        <w:rPr>
          <w:rFonts w:ascii="AECOM Sans" w:hAnsi="AECOM Sans" w:cs="AECOM Sans"/>
          <w:sz w:val="21"/>
          <w:szCs w:val="21"/>
        </w:rPr>
        <w:t>This p</w:t>
      </w:r>
      <w:r w:rsidRPr="008E0EEB">
        <w:rPr>
          <w:rFonts w:ascii="AECOM Sans" w:hAnsi="AECOM Sans" w:cs="AECOM Sans"/>
          <w:spacing w:val="1"/>
          <w:sz w:val="21"/>
          <w:szCs w:val="21"/>
        </w:rPr>
        <w:t>l</w:t>
      </w:r>
      <w:r w:rsidRPr="008E0EEB">
        <w:rPr>
          <w:rFonts w:ascii="AECOM Sans" w:hAnsi="AECOM Sans" w:cs="AECOM Sans"/>
          <w:spacing w:val="-1"/>
          <w:sz w:val="21"/>
          <w:szCs w:val="21"/>
        </w:rPr>
        <w:t>a</w:t>
      </w:r>
      <w:r w:rsidRPr="008E0EEB">
        <w:rPr>
          <w:rFonts w:ascii="AECOM Sans" w:hAnsi="AECOM Sans" w:cs="AECOM Sans"/>
          <w:sz w:val="21"/>
          <w:szCs w:val="21"/>
        </w:rPr>
        <w:t>nning</w:t>
      </w:r>
      <w:r w:rsidRPr="008E0EEB">
        <w:rPr>
          <w:rFonts w:ascii="AECOM Sans" w:hAnsi="AECOM Sans" w:cs="AECOM Sans"/>
          <w:spacing w:val="-2"/>
          <w:sz w:val="21"/>
          <w:szCs w:val="21"/>
        </w:rPr>
        <w:t xml:space="preserve"> </w:t>
      </w:r>
      <w:r w:rsidRPr="008E0EEB">
        <w:rPr>
          <w:rFonts w:ascii="AECOM Sans" w:hAnsi="AECOM Sans" w:cs="AECOM Sans"/>
          <w:spacing w:val="2"/>
          <w:sz w:val="21"/>
          <w:szCs w:val="21"/>
        </w:rPr>
        <w:t>p</w:t>
      </w:r>
      <w:r w:rsidRPr="008E0EEB">
        <w:rPr>
          <w:rFonts w:ascii="AECOM Sans" w:hAnsi="AECOM Sans" w:cs="AECOM Sans"/>
          <w:sz w:val="21"/>
          <w:szCs w:val="21"/>
        </w:rPr>
        <w:t>ro</w:t>
      </w:r>
      <w:r w:rsidRPr="008E0EEB">
        <w:rPr>
          <w:rFonts w:ascii="AECOM Sans" w:hAnsi="AECOM Sans" w:cs="AECOM Sans"/>
          <w:spacing w:val="-2"/>
          <w:sz w:val="21"/>
          <w:szCs w:val="21"/>
        </w:rPr>
        <w:t>c</w:t>
      </w:r>
      <w:r w:rsidRPr="008E0EEB">
        <w:rPr>
          <w:rFonts w:ascii="AECOM Sans" w:hAnsi="AECOM Sans" w:cs="AECOM Sans"/>
          <w:spacing w:val="-1"/>
          <w:sz w:val="21"/>
          <w:szCs w:val="21"/>
        </w:rPr>
        <w:t>e</w:t>
      </w:r>
      <w:r w:rsidRPr="008E0EEB">
        <w:rPr>
          <w:rFonts w:ascii="AECOM Sans" w:hAnsi="AECOM Sans" w:cs="AECOM Sans"/>
          <w:sz w:val="21"/>
          <w:szCs w:val="21"/>
        </w:rPr>
        <w:t xml:space="preserve">ss </w:t>
      </w:r>
      <w:r w:rsidRPr="008E0EEB">
        <w:rPr>
          <w:rFonts w:ascii="AECOM Sans" w:hAnsi="AECOM Sans" w:cs="AECOM Sans"/>
          <w:spacing w:val="1"/>
          <w:sz w:val="21"/>
          <w:szCs w:val="21"/>
        </w:rPr>
        <w:t>i</w:t>
      </w:r>
      <w:r w:rsidRPr="008E0EEB">
        <w:rPr>
          <w:rFonts w:ascii="AECOM Sans" w:hAnsi="AECOM Sans" w:cs="AECOM Sans"/>
          <w:sz w:val="21"/>
          <w:szCs w:val="21"/>
        </w:rPr>
        <w:t>s s</w:t>
      </w:r>
      <w:r w:rsidRPr="008E0EEB">
        <w:rPr>
          <w:rFonts w:ascii="AECOM Sans" w:hAnsi="AECOM Sans" w:cs="AECOM Sans"/>
          <w:spacing w:val="1"/>
          <w:sz w:val="21"/>
          <w:szCs w:val="21"/>
        </w:rPr>
        <w:t>t</w:t>
      </w:r>
      <w:r w:rsidRPr="008E0EEB">
        <w:rPr>
          <w:rFonts w:ascii="AECOM Sans" w:hAnsi="AECOM Sans" w:cs="AECOM Sans"/>
          <w:sz w:val="21"/>
          <w:szCs w:val="21"/>
        </w:rPr>
        <w:t>ru</w:t>
      </w:r>
      <w:r w:rsidRPr="008E0EEB">
        <w:rPr>
          <w:rFonts w:ascii="AECOM Sans" w:hAnsi="AECOM Sans" w:cs="AECOM Sans"/>
          <w:spacing w:val="-2"/>
          <w:sz w:val="21"/>
          <w:szCs w:val="21"/>
        </w:rPr>
        <w:t>c</w:t>
      </w:r>
      <w:r w:rsidRPr="008E0EEB">
        <w:rPr>
          <w:rFonts w:ascii="AECOM Sans" w:hAnsi="AECOM Sans" w:cs="AECOM Sans"/>
          <w:sz w:val="21"/>
          <w:szCs w:val="21"/>
        </w:rPr>
        <w:t>tu</w:t>
      </w:r>
      <w:r w:rsidRPr="008E0EEB">
        <w:rPr>
          <w:rFonts w:ascii="AECOM Sans" w:hAnsi="AECOM Sans" w:cs="AECOM Sans"/>
          <w:spacing w:val="2"/>
          <w:sz w:val="21"/>
          <w:szCs w:val="21"/>
        </w:rPr>
        <w:t>r</w:t>
      </w:r>
      <w:r w:rsidRPr="008E0EEB">
        <w:rPr>
          <w:rFonts w:ascii="AECOM Sans" w:hAnsi="AECOM Sans" w:cs="AECOM Sans"/>
          <w:spacing w:val="-1"/>
          <w:sz w:val="21"/>
          <w:szCs w:val="21"/>
        </w:rPr>
        <w:t>e</w:t>
      </w:r>
      <w:r w:rsidRPr="008E0EEB">
        <w:rPr>
          <w:rFonts w:ascii="AECOM Sans" w:hAnsi="AECOM Sans" w:cs="AECOM Sans"/>
          <w:sz w:val="21"/>
          <w:szCs w:val="21"/>
        </w:rPr>
        <w:t xml:space="preserve">d </w:t>
      </w:r>
      <w:r w:rsidRPr="008E0EEB">
        <w:rPr>
          <w:rFonts w:ascii="AECOM Sans" w:hAnsi="AECOM Sans" w:cs="AECOM Sans"/>
          <w:spacing w:val="-1"/>
          <w:sz w:val="21"/>
          <w:szCs w:val="21"/>
        </w:rPr>
        <w:t>a</w:t>
      </w:r>
      <w:r w:rsidRPr="008E0EEB">
        <w:rPr>
          <w:rFonts w:ascii="AECOM Sans" w:hAnsi="AECOM Sans" w:cs="AECOM Sans"/>
          <w:sz w:val="21"/>
          <w:szCs w:val="21"/>
        </w:rPr>
        <w:t>round</w:t>
      </w:r>
      <w:r w:rsidRPr="008E0EEB">
        <w:rPr>
          <w:rFonts w:ascii="AECOM Sans" w:hAnsi="AECOM Sans" w:cs="AECOM Sans"/>
          <w:spacing w:val="-1"/>
          <w:sz w:val="21"/>
          <w:szCs w:val="21"/>
        </w:rPr>
        <w:t xml:space="preserve"> </w:t>
      </w:r>
      <w:r w:rsidR="00F23E3D" w:rsidRPr="008E0EEB">
        <w:rPr>
          <w:rFonts w:ascii="AECOM Sans" w:hAnsi="AECOM Sans" w:cs="AECOM Sans"/>
          <w:spacing w:val="-1"/>
          <w:sz w:val="21"/>
          <w:szCs w:val="21"/>
        </w:rPr>
        <w:t>the</w:t>
      </w:r>
      <w:r w:rsidR="00B74142" w:rsidRPr="008E0EEB">
        <w:rPr>
          <w:rFonts w:ascii="AECOM Sans" w:hAnsi="AECOM Sans" w:cs="AECOM Sans"/>
          <w:spacing w:val="-1"/>
          <w:sz w:val="21"/>
          <w:szCs w:val="21"/>
        </w:rPr>
        <w:t xml:space="preserve"> four phases of the Disaster Mitigation Act of 2000, which the </w:t>
      </w:r>
      <w:r w:rsidR="00F65838" w:rsidRPr="008E0EEB">
        <w:rPr>
          <w:rFonts w:ascii="AECOM Sans" w:hAnsi="AECOM Sans" w:cs="AECOM Sans"/>
          <w:spacing w:val="-1"/>
          <w:sz w:val="21"/>
          <w:szCs w:val="21"/>
        </w:rPr>
        <w:t>region</w:t>
      </w:r>
      <w:r w:rsidR="00813940" w:rsidRPr="008E0EEB">
        <w:rPr>
          <w:rFonts w:ascii="AECOM Sans" w:hAnsi="AECOM Sans" w:cs="AECOM Sans"/>
          <w:spacing w:val="-1"/>
          <w:sz w:val="21"/>
          <w:szCs w:val="21"/>
        </w:rPr>
        <w:t>’s</w:t>
      </w:r>
      <w:r w:rsidR="00B74142" w:rsidRPr="008E0EEB">
        <w:rPr>
          <w:rFonts w:ascii="AECOM Sans" w:hAnsi="AECOM Sans" w:cs="AECOM Sans"/>
          <w:spacing w:val="-1"/>
          <w:sz w:val="21"/>
          <w:szCs w:val="21"/>
        </w:rPr>
        <w:t xml:space="preserve"> planning consultant has aligned with the</w:t>
      </w:r>
      <w:r w:rsidR="00F23E3D" w:rsidRPr="008E0EEB">
        <w:rPr>
          <w:rFonts w:ascii="AECOM Sans" w:hAnsi="AECOM Sans" w:cs="AECOM Sans"/>
          <w:spacing w:val="-1"/>
          <w:sz w:val="21"/>
          <w:szCs w:val="21"/>
        </w:rPr>
        <w:t xml:space="preserve"> </w:t>
      </w:r>
      <w:r w:rsidR="0011211D" w:rsidRPr="008E0EEB">
        <w:rPr>
          <w:rFonts w:ascii="AECOM Sans" w:hAnsi="AECOM Sans" w:cs="AECOM Sans"/>
          <w:sz w:val="21"/>
          <w:szCs w:val="21"/>
        </w:rPr>
        <w:t>ten steps of the C</w:t>
      </w:r>
      <w:r w:rsidR="00B74142" w:rsidRPr="008E0EEB">
        <w:rPr>
          <w:rFonts w:ascii="AECOM Sans" w:hAnsi="AECOM Sans" w:cs="AECOM Sans"/>
          <w:sz w:val="21"/>
          <w:szCs w:val="21"/>
        </w:rPr>
        <w:t>ommunity Rating System (CRS)</w:t>
      </w:r>
      <w:r w:rsidR="00F02EC8" w:rsidRPr="008E0EEB">
        <w:rPr>
          <w:rFonts w:ascii="AECOM Sans" w:hAnsi="AECOM Sans" w:cs="AECOM Sans"/>
          <w:sz w:val="21"/>
          <w:szCs w:val="21"/>
        </w:rPr>
        <w:t>.</w:t>
      </w:r>
      <w:r w:rsidR="008F3B55" w:rsidRPr="008E0EEB">
        <w:rPr>
          <w:rFonts w:ascii="AECOM Sans" w:hAnsi="AECOM Sans" w:cs="AECOM Sans"/>
          <w:sz w:val="21"/>
          <w:szCs w:val="21"/>
        </w:rPr>
        <w:t xml:space="preserve"> </w:t>
      </w:r>
      <w:r w:rsidR="0011583E" w:rsidRPr="008E0EEB">
        <w:rPr>
          <w:rFonts w:ascii="AECOM Sans" w:hAnsi="AECOM Sans" w:cs="AECOM Sans"/>
          <w:sz w:val="21"/>
          <w:szCs w:val="21"/>
        </w:rPr>
        <w:t xml:space="preserve">Having an adopted Hazard Mitigation Plan </w:t>
      </w:r>
      <w:r w:rsidR="00EA0E09" w:rsidRPr="008E0EEB">
        <w:rPr>
          <w:rFonts w:ascii="AECOM Sans" w:hAnsi="AECOM Sans" w:cs="AECOM Sans"/>
          <w:sz w:val="21"/>
          <w:szCs w:val="21"/>
        </w:rPr>
        <w:t xml:space="preserve">that is updated every five years </w:t>
      </w:r>
      <w:r w:rsidR="00F65838" w:rsidRPr="008E0EEB">
        <w:rPr>
          <w:rFonts w:ascii="AECOM Sans" w:hAnsi="AECOM Sans" w:cs="AECOM Sans"/>
          <w:sz w:val="21"/>
          <w:szCs w:val="21"/>
        </w:rPr>
        <w:t xml:space="preserve">helps </w:t>
      </w:r>
      <w:r w:rsidR="0011583E" w:rsidRPr="008E0EEB">
        <w:rPr>
          <w:rFonts w:ascii="AECOM Sans" w:hAnsi="AECOM Sans" w:cs="AECOM Sans"/>
          <w:sz w:val="21"/>
          <w:szCs w:val="21"/>
        </w:rPr>
        <w:t xml:space="preserve">ensure </w:t>
      </w:r>
      <w:r w:rsidR="00541BF1" w:rsidRPr="008E0EEB">
        <w:rPr>
          <w:rFonts w:ascii="AECOM Sans" w:hAnsi="AECOM Sans" w:cs="AECOM Sans"/>
          <w:sz w:val="21"/>
          <w:szCs w:val="21"/>
        </w:rPr>
        <w:t xml:space="preserve">each </w:t>
      </w:r>
      <w:r w:rsidR="0011583E" w:rsidRPr="008E0EEB">
        <w:rPr>
          <w:rFonts w:ascii="AECOM Sans" w:hAnsi="AECOM Sans" w:cs="AECOM Sans"/>
          <w:sz w:val="21"/>
          <w:szCs w:val="21"/>
        </w:rPr>
        <w:t xml:space="preserve">community </w:t>
      </w:r>
      <w:r w:rsidR="00541BF1" w:rsidRPr="008E0EEB">
        <w:rPr>
          <w:rFonts w:ascii="AECOM Sans" w:hAnsi="AECOM Sans" w:cs="AECOM Sans"/>
          <w:sz w:val="21"/>
          <w:szCs w:val="21"/>
        </w:rPr>
        <w:t xml:space="preserve">in the region </w:t>
      </w:r>
      <w:r w:rsidR="0011583E" w:rsidRPr="008E0EEB">
        <w:rPr>
          <w:rFonts w:ascii="AECOM Sans" w:hAnsi="AECOM Sans" w:cs="AECOM Sans"/>
          <w:sz w:val="21"/>
          <w:szCs w:val="21"/>
        </w:rPr>
        <w:t xml:space="preserve">is eligible for federal disaster </w:t>
      </w:r>
      <w:r w:rsidR="0037661B" w:rsidRPr="008E0EEB">
        <w:rPr>
          <w:rFonts w:ascii="AECOM Sans" w:hAnsi="AECOM Sans" w:cs="AECOM Sans"/>
          <w:sz w:val="21"/>
          <w:szCs w:val="21"/>
        </w:rPr>
        <w:t>funding</w:t>
      </w:r>
      <w:r w:rsidR="004976A4" w:rsidRPr="008E0EEB">
        <w:rPr>
          <w:rFonts w:ascii="AECOM Sans" w:hAnsi="AECOM Sans" w:cs="AECOM Sans"/>
          <w:sz w:val="21"/>
          <w:szCs w:val="21"/>
        </w:rPr>
        <w:t xml:space="preserve"> following a disaster event</w:t>
      </w:r>
      <w:r w:rsidR="0011583E" w:rsidRPr="008E0EEB">
        <w:rPr>
          <w:rFonts w:ascii="AECOM Sans" w:hAnsi="AECOM Sans" w:cs="AECOM Sans"/>
          <w:sz w:val="21"/>
          <w:szCs w:val="21"/>
        </w:rPr>
        <w:t xml:space="preserve">. </w:t>
      </w:r>
    </w:p>
    <w:p w14:paraId="46B51278" w14:textId="7CA1680D" w:rsidR="008F3B55" w:rsidRPr="008E0EEB" w:rsidRDefault="008F3B55" w:rsidP="008F3B55">
      <w:pPr>
        <w:spacing w:line="260" w:lineRule="exact"/>
        <w:jc w:val="both"/>
        <w:rPr>
          <w:rFonts w:ascii="AECOM Sans" w:hAnsi="AECOM Sans" w:cs="AECOM Sans"/>
          <w:color w:val="002D74"/>
          <w:sz w:val="22"/>
          <w:szCs w:val="22"/>
        </w:rPr>
      </w:pPr>
    </w:p>
    <w:p w14:paraId="2B92602F" w14:textId="2A7E219A" w:rsidR="008F3B55" w:rsidRPr="008E0EEB" w:rsidRDefault="008F5F82" w:rsidP="008F3B55">
      <w:pPr>
        <w:rPr>
          <w:rFonts w:ascii="AECOM Sans" w:hAnsi="AECOM Sans" w:cs="AECOM Sans"/>
          <w:b/>
          <w:color w:val="8B4513"/>
          <w:sz w:val="24"/>
          <w:szCs w:val="24"/>
        </w:rPr>
      </w:pPr>
      <w:r w:rsidRPr="008E0EEB">
        <w:rPr>
          <w:rFonts w:ascii="AECOM Sans" w:hAnsi="AECOM Sans" w:cs="AECOM Sans"/>
          <w:noProof/>
          <w:color w:val="323F49"/>
        </w:rPr>
        <w:drawing>
          <wp:anchor distT="0" distB="0" distL="114300" distR="114300" simplePos="0" relativeHeight="251690496" behindDoc="0" locked="0" layoutInCell="1" allowOverlap="1" wp14:anchorId="7B2E94AC" wp14:editId="1BC1BCB5">
            <wp:simplePos x="0" y="0"/>
            <wp:positionH relativeFrom="margin">
              <wp:posOffset>3876675</wp:posOffset>
            </wp:positionH>
            <wp:positionV relativeFrom="paragraph">
              <wp:posOffset>95250</wp:posOffset>
            </wp:positionV>
            <wp:extent cx="2895600" cy="2771775"/>
            <wp:effectExtent l="38100" t="0" r="19050" b="28575"/>
            <wp:wrapSquare wrapText="bothSides"/>
            <wp:docPr id="54" name="Diagram 5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E09" w:rsidRPr="008E0EEB">
        <w:rPr>
          <w:rFonts w:ascii="AECOM Sans" w:hAnsi="AECOM Sans" w:cs="AECOM Sans"/>
          <w:b/>
          <w:color w:val="323F49"/>
          <w:sz w:val="24"/>
          <w:szCs w:val="24"/>
        </w:rPr>
        <w:t>T</w:t>
      </w:r>
      <w:r w:rsidR="008F3B55" w:rsidRPr="008E0EEB">
        <w:rPr>
          <w:rFonts w:ascii="AECOM Sans" w:hAnsi="AECOM Sans" w:cs="AECOM Sans"/>
          <w:b/>
          <w:color w:val="323F49"/>
          <w:sz w:val="24"/>
          <w:szCs w:val="24"/>
        </w:rPr>
        <w:t>he Community Rating System</w:t>
      </w:r>
      <w:r w:rsidR="00ED3A63" w:rsidRPr="008E0EEB">
        <w:rPr>
          <w:rFonts w:ascii="AECOM Sans" w:hAnsi="AECOM Sans" w:cs="AECOM Sans"/>
          <w:b/>
          <w:color w:val="323F49"/>
          <w:sz w:val="24"/>
          <w:szCs w:val="24"/>
        </w:rPr>
        <w:t xml:space="preserve"> (CRS)</w:t>
      </w:r>
    </w:p>
    <w:p w14:paraId="2980B5B4" w14:textId="1F392720" w:rsidR="008F3B55" w:rsidRPr="008E0EEB" w:rsidRDefault="004A2974" w:rsidP="008F3B55">
      <w:pPr>
        <w:spacing w:line="260" w:lineRule="exact"/>
        <w:jc w:val="both"/>
        <w:rPr>
          <w:rFonts w:ascii="AECOM Sans" w:hAnsi="AECOM Sans" w:cs="AECOM Sans"/>
          <w:color w:val="002D74"/>
          <w:sz w:val="21"/>
          <w:szCs w:val="21"/>
        </w:rPr>
      </w:pPr>
      <w:r w:rsidRPr="008E0EEB">
        <w:rPr>
          <w:rFonts w:ascii="AECOM Sans" w:hAnsi="AECOM Sans" w:cs="AECOM Sans"/>
          <w:b/>
          <w:noProof/>
          <w:color w:val="323F4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6D63E5A" wp14:editId="76EFC9CB">
                <wp:simplePos x="0" y="0"/>
                <wp:positionH relativeFrom="margin">
                  <wp:align>left</wp:align>
                </wp:positionH>
                <wp:positionV relativeFrom="paragraph">
                  <wp:posOffset>1317163</wp:posOffset>
                </wp:positionV>
                <wp:extent cx="1674421" cy="0"/>
                <wp:effectExtent l="0" t="19050" r="215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4421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E51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98847" id="Straight Connector 4" o:spid="_x0000_s1026" style="position:absolute;z-index:251698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3.7pt" to="131.85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" strokecolor="#ffe512" strokeweight="3pt">
                <w10:wrap anchorx="margin"/>
              </v:line>
            </w:pict>
          </mc:Fallback>
        </mc:AlternateContent>
      </w:r>
      <w:r w:rsidR="003B5EE7" w:rsidRPr="008E0EEB">
        <w:rPr>
          <w:rFonts w:ascii="AECOM Sans" w:hAnsi="AECOM Sans" w:cs="AECOM San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6DB5A625" wp14:editId="0BB0BFA3">
                <wp:simplePos x="0" y="0"/>
                <wp:positionH relativeFrom="column">
                  <wp:posOffset>-47625</wp:posOffset>
                </wp:positionH>
                <wp:positionV relativeFrom="paragraph">
                  <wp:posOffset>1249045</wp:posOffset>
                </wp:positionV>
                <wp:extent cx="1810385" cy="4258945"/>
                <wp:effectExtent l="0" t="0" r="0" b="8255"/>
                <wp:wrapTight wrapText="bothSides">
                  <wp:wrapPolygon edited="0">
                    <wp:start x="0" y="0"/>
                    <wp:lineTo x="0" y="21545"/>
                    <wp:lineTo x="21365" y="21545"/>
                    <wp:lineTo x="21365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385" cy="4258945"/>
                        </a:xfrm>
                        <a:prstGeom prst="rect">
                          <a:avLst/>
                        </a:prstGeom>
                        <a:solidFill>
                          <a:srgbClr val="00BCE7">
                            <a:alpha val="10196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7C73EE" w14:textId="77777777" w:rsidR="004A2974" w:rsidRPr="004A2974" w:rsidRDefault="004A2974" w:rsidP="00541BF1">
                            <w:pPr>
                              <w:rPr>
                                <w:rFonts w:ascii="Candara" w:hAnsi="Candara"/>
                                <w:b/>
                                <w:color w:val="323F49"/>
                                <w:sz w:val="10"/>
                                <w:szCs w:val="10"/>
                              </w:rPr>
                            </w:pPr>
                          </w:p>
                          <w:p w14:paraId="595AD56F" w14:textId="64307EC7" w:rsidR="00541BF1" w:rsidRPr="004A2974" w:rsidRDefault="00541BF1" w:rsidP="00541BF1">
                            <w:pPr>
                              <w:rPr>
                                <w:rFonts w:ascii="Candara" w:hAnsi="Candara"/>
                                <w:b/>
                                <w:color w:val="323F49"/>
                                <w:sz w:val="22"/>
                                <w:szCs w:val="22"/>
                              </w:rPr>
                            </w:pPr>
                            <w:r w:rsidRPr="004A2974">
                              <w:rPr>
                                <w:rFonts w:ascii="Candara" w:hAnsi="Candara"/>
                                <w:b/>
                                <w:color w:val="323F49"/>
                                <w:sz w:val="22"/>
                                <w:szCs w:val="22"/>
                              </w:rPr>
                              <w:t xml:space="preserve">Hazards Addressed by the </w:t>
                            </w:r>
                            <w:r w:rsidR="007B6C50" w:rsidRPr="004A2974">
                              <w:rPr>
                                <w:rFonts w:ascii="Candara" w:hAnsi="Candara"/>
                                <w:b/>
                                <w:color w:val="323F49"/>
                                <w:sz w:val="22"/>
                                <w:szCs w:val="22"/>
                              </w:rPr>
                              <w:t>Hampton Roads</w:t>
                            </w:r>
                            <w:r w:rsidRPr="004A2974">
                              <w:rPr>
                                <w:rFonts w:ascii="Candara" w:hAnsi="Candara"/>
                                <w:b/>
                                <w:color w:val="323F49"/>
                                <w:sz w:val="22"/>
                                <w:szCs w:val="22"/>
                              </w:rPr>
                              <w:t xml:space="preserve"> Hazard Mitigation Plan</w:t>
                            </w:r>
                          </w:p>
                          <w:p w14:paraId="185F738D" w14:textId="77777777" w:rsidR="003636A3" w:rsidRPr="004A2974" w:rsidRDefault="003636A3" w:rsidP="00541BF1">
                            <w:pPr>
                              <w:rPr>
                                <w:rFonts w:ascii="Candara" w:hAnsi="Candara"/>
                                <w:color w:val="002D74"/>
                                <w:sz w:val="8"/>
                                <w:szCs w:val="8"/>
                              </w:rPr>
                            </w:pPr>
                          </w:p>
                          <w:p w14:paraId="791C5668" w14:textId="0F67B38A" w:rsidR="00541BF1" w:rsidRPr="004A2974" w:rsidRDefault="00541BF1" w:rsidP="00541BF1">
                            <w:pPr>
                              <w:rPr>
                                <w:rFonts w:ascii="Candara" w:hAnsi="Candara"/>
                              </w:rPr>
                            </w:pPr>
                            <w:r w:rsidRPr="004A2974">
                              <w:rPr>
                                <w:rFonts w:ascii="Candara" w:hAnsi="Candara"/>
                              </w:rPr>
                              <w:t xml:space="preserve">The planning committee has </w:t>
                            </w:r>
                            <w:r w:rsidR="009C2FB2" w:rsidRPr="004A2974">
                              <w:rPr>
                                <w:rFonts w:ascii="Candara" w:hAnsi="Candara"/>
                              </w:rPr>
                              <w:t xml:space="preserve">initially </w:t>
                            </w:r>
                            <w:r w:rsidRPr="004A2974">
                              <w:rPr>
                                <w:rFonts w:ascii="Candara" w:hAnsi="Candara"/>
                              </w:rPr>
                              <w:t xml:space="preserve">identified the following hazards for inclusion in the </w:t>
                            </w:r>
                            <w:r w:rsidR="007B6C50" w:rsidRPr="004A2974">
                              <w:rPr>
                                <w:rFonts w:ascii="Candara" w:hAnsi="Candara"/>
                              </w:rPr>
                              <w:t>Hampton Roads</w:t>
                            </w:r>
                            <w:r w:rsidRPr="004A2974">
                              <w:rPr>
                                <w:rFonts w:ascii="Candara" w:hAnsi="Candara"/>
                              </w:rPr>
                              <w:t xml:space="preserve"> Hazard Mitigation Plan: </w:t>
                            </w:r>
                          </w:p>
                          <w:p w14:paraId="343ED994" w14:textId="1F394B38" w:rsidR="009C2FB2" w:rsidRPr="004A2974" w:rsidRDefault="009C2FB2" w:rsidP="009C2FB2">
                            <w:pPr>
                              <w:pStyle w:val="Header"/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4680"/>
                                <w:tab w:val="clear" w:pos="9360"/>
                              </w:tabs>
                              <w:spacing w:after="60"/>
                              <w:ind w:left="270" w:hanging="270"/>
                              <w:rPr>
                                <w:rFonts w:ascii="Candara" w:hAnsi="Candara"/>
                              </w:rPr>
                            </w:pPr>
                            <w:r w:rsidRPr="004A2974">
                              <w:rPr>
                                <w:rFonts w:ascii="Candara" w:hAnsi="Candara"/>
                              </w:rPr>
                              <w:t>Flooding</w:t>
                            </w:r>
                          </w:p>
                          <w:p w14:paraId="6A2DD27D" w14:textId="5C395341" w:rsidR="009C2FB2" w:rsidRPr="004A2974" w:rsidRDefault="009C2FB2" w:rsidP="009C2FB2">
                            <w:pPr>
                              <w:pStyle w:val="Header"/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4680"/>
                                <w:tab w:val="clear" w:pos="9360"/>
                              </w:tabs>
                              <w:spacing w:after="60"/>
                              <w:ind w:left="270" w:hanging="270"/>
                              <w:rPr>
                                <w:rFonts w:ascii="Candara" w:hAnsi="Candara"/>
                              </w:rPr>
                            </w:pPr>
                            <w:r w:rsidRPr="004A2974">
                              <w:rPr>
                                <w:rFonts w:ascii="Candara" w:hAnsi="Candara"/>
                              </w:rPr>
                              <w:t xml:space="preserve">Sea Level Rise </w:t>
                            </w:r>
                          </w:p>
                          <w:p w14:paraId="7AF0E970" w14:textId="2CAB7492" w:rsidR="009C2FB2" w:rsidRPr="004A2974" w:rsidRDefault="009C2FB2" w:rsidP="009C2FB2">
                            <w:pPr>
                              <w:pStyle w:val="Header"/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4680"/>
                                <w:tab w:val="clear" w:pos="9360"/>
                              </w:tabs>
                              <w:spacing w:after="60"/>
                              <w:ind w:left="270" w:hanging="270"/>
                              <w:rPr>
                                <w:rFonts w:ascii="Candara" w:hAnsi="Candara"/>
                              </w:rPr>
                            </w:pPr>
                            <w:r w:rsidRPr="004A2974">
                              <w:rPr>
                                <w:rFonts w:ascii="Candara" w:hAnsi="Candara"/>
                              </w:rPr>
                              <w:t>Tropical Storm</w:t>
                            </w:r>
                          </w:p>
                          <w:p w14:paraId="07385A56" w14:textId="6C3CFA1C" w:rsidR="009C2FB2" w:rsidRPr="004A2974" w:rsidRDefault="009C2FB2" w:rsidP="009C2FB2">
                            <w:pPr>
                              <w:pStyle w:val="Header"/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4680"/>
                                <w:tab w:val="clear" w:pos="9360"/>
                              </w:tabs>
                              <w:spacing w:after="60"/>
                              <w:ind w:left="270" w:hanging="270"/>
                              <w:rPr>
                                <w:rFonts w:ascii="Candara" w:hAnsi="Candara"/>
                              </w:rPr>
                            </w:pPr>
                            <w:r w:rsidRPr="004A2974">
                              <w:rPr>
                                <w:rFonts w:ascii="Candara" w:hAnsi="Candara"/>
                              </w:rPr>
                              <w:t>Shoreline Erosion</w:t>
                            </w:r>
                          </w:p>
                          <w:p w14:paraId="7A53E38D" w14:textId="74C1FF8A" w:rsidR="009C2FB2" w:rsidRPr="004A2974" w:rsidRDefault="009C2FB2" w:rsidP="009C2FB2">
                            <w:pPr>
                              <w:pStyle w:val="Header"/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4680"/>
                                <w:tab w:val="clear" w:pos="9360"/>
                              </w:tabs>
                              <w:spacing w:after="60"/>
                              <w:ind w:left="270" w:hanging="270"/>
                              <w:rPr>
                                <w:rFonts w:ascii="Candara" w:hAnsi="Candara"/>
                              </w:rPr>
                            </w:pPr>
                            <w:r w:rsidRPr="004A2974">
                              <w:rPr>
                                <w:rFonts w:ascii="Candara" w:hAnsi="Candara"/>
                              </w:rPr>
                              <w:t>Dam Failure</w:t>
                            </w:r>
                          </w:p>
                          <w:p w14:paraId="17EE5768" w14:textId="5A3C0515" w:rsidR="009C2FB2" w:rsidRPr="004A2974" w:rsidRDefault="009C2FB2" w:rsidP="009C2FB2">
                            <w:pPr>
                              <w:pStyle w:val="Header"/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4680"/>
                                <w:tab w:val="clear" w:pos="9360"/>
                              </w:tabs>
                              <w:spacing w:after="60"/>
                              <w:ind w:left="270" w:hanging="270"/>
                              <w:rPr>
                                <w:rFonts w:ascii="Candara" w:hAnsi="Candara"/>
                              </w:rPr>
                            </w:pPr>
                            <w:r w:rsidRPr="004A2974">
                              <w:rPr>
                                <w:rFonts w:ascii="Candara" w:hAnsi="Candara"/>
                              </w:rPr>
                              <w:t>Tornado</w:t>
                            </w:r>
                          </w:p>
                          <w:p w14:paraId="2D9BF32B" w14:textId="33518080" w:rsidR="009C2FB2" w:rsidRPr="004A2974" w:rsidRDefault="009C2FB2" w:rsidP="009C2FB2">
                            <w:pPr>
                              <w:pStyle w:val="Header"/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4680"/>
                                <w:tab w:val="clear" w:pos="9360"/>
                              </w:tabs>
                              <w:spacing w:after="60"/>
                              <w:ind w:left="270" w:hanging="270"/>
                              <w:rPr>
                                <w:rFonts w:ascii="Candara" w:hAnsi="Candara"/>
                              </w:rPr>
                            </w:pPr>
                            <w:r w:rsidRPr="004A2974">
                              <w:rPr>
                                <w:rFonts w:ascii="Candara" w:hAnsi="Candara"/>
                              </w:rPr>
                              <w:t>Winter Storm</w:t>
                            </w:r>
                          </w:p>
                          <w:p w14:paraId="52CC8FE9" w14:textId="2B8A38E0" w:rsidR="009C2FB2" w:rsidRPr="004A2974" w:rsidRDefault="009C2FB2" w:rsidP="009C2FB2">
                            <w:pPr>
                              <w:pStyle w:val="Header"/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4680"/>
                                <w:tab w:val="clear" w:pos="9360"/>
                              </w:tabs>
                              <w:spacing w:after="60"/>
                              <w:ind w:left="270" w:hanging="270"/>
                              <w:rPr>
                                <w:rFonts w:ascii="Candara" w:hAnsi="Candara"/>
                              </w:rPr>
                            </w:pPr>
                            <w:r w:rsidRPr="004A2974">
                              <w:rPr>
                                <w:rFonts w:ascii="Candara" w:hAnsi="Candara"/>
                              </w:rPr>
                              <w:t>Earthquake</w:t>
                            </w:r>
                          </w:p>
                          <w:p w14:paraId="0CB9CEF1" w14:textId="61478B70" w:rsidR="009C2FB2" w:rsidRPr="004A2974" w:rsidRDefault="009C2FB2" w:rsidP="009C2FB2">
                            <w:pPr>
                              <w:pStyle w:val="Header"/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4680"/>
                                <w:tab w:val="clear" w:pos="9360"/>
                              </w:tabs>
                              <w:spacing w:after="60"/>
                              <w:ind w:left="270" w:hanging="270"/>
                              <w:rPr>
                                <w:rFonts w:ascii="Candara" w:hAnsi="Candara"/>
                              </w:rPr>
                            </w:pPr>
                            <w:r w:rsidRPr="004A2974">
                              <w:rPr>
                                <w:rFonts w:ascii="Candara" w:hAnsi="Candara"/>
                              </w:rPr>
                              <w:t>Wildfire</w:t>
                            </w:r>
                          </w:p>
                          <w:p w14:paraId="4F44993D" w14:textId="42884C0B" w:rsidR="009C2FB2" w:rsidRPr="004A2974" w:rsidRDefault="009C2FB2" w:rsidP="009C2FB2">
                            <w:pPr>
                              <w:pStyle w:val="Header"/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4680"/>
                                <w:tab w:val="clear" w:pos="9360"/>
                              </w:tabs>
                              <w:spacing w:after="60"/>
                              <w:ind w:left="270" w:hanging="270"/>
                              <w:rPr>
                                <w:rFonts w:ascii="Candara" w:hAnsi="Candara"/>
                              </w:rPr>
                            </w:pPr>
                            <w:r w:rsidRPr="004A2974">
                              <w:rPr>
                                <w:rFonts w:ascii="Candara" w:hAnsi="Candara"/>
                              </w:rPr>
                              <w:t>Drought</w:t>
                            </w:r>
                          </w:p>
                          <w:p w14:paraId="15B7A104" w14:textId="26F7B797" w:rsidR="009C2FB2" w:rsidRPr="004A2974" w:rsidRDefault="009C2FB2" w:rsidP="009C2FB2">
                            <w:pPr>
                              <w:pStyle w:val="Header"/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4680"/>
                                <w:tab w:val="clear" w:pos="9360"/>
                              </w:tabs>
                              <w:spacing w:after="60"/>
                              <w:ind w:left="270" w:hanging="270"/>
                              <w:rPr>
                                <w:rFonts w:ascii="Candara" w:hAnsi="Candara"/>
                              </w:rPr>
                            </w:pPr>
                            <w:r w:rsidRPr="004A2974">
                              <w:rPr>
                                <w:rFonts w:ascii="Candara" w:hAnsi="Candara"/>
                              </w:rPr>
                              <w:t>Extreme Heat</w:t>
                            </w:r>
                          </w:p>
                          <w:p w14:paraId="40A8C07D" w14:textId="7FA320E3" w:rsidR="009C2FB2" w:rsidRPr="004A2974" w:rsidRDefault="009C2FB2" w:rsidP="009C2FB2">
                            <w:pPr>
                              <w:pStyle w:val="Header"/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4680"/>
                                <w:tab w:val="clear" w:pos="9360"/>
                              </w:tabs>
                              <w:spacing w:after="60"/>
                              <w:ind w:left="270" w:hanging="270"/>
                              <w:rPr>
                                <w:rFonts w:ascii="Candara" w:hAnsi="Candara"/>
                              </w:rPr>
                            </w:pPr>
                            <w:r w:rsidRPr="004A2974">
                              <w:rPr>
                                <w:rFonts w:ascii="Candara" w:hAnsi="Candara"/>
                              </w:rPr>
                              <w:t>Hazardous Materials Incident</w:t>
                            </w:r>
                          </w:p>
                          <w:p w14:paraId="3031AE7C" w14:textId="504B0B97" w:rsidR="009C2FB2" w:rsidRPr="004A2974" w:rsidRDefault="009C2FB2" w:rsidP="009C2FB2">
                            <w:pPr>
                              <w:pStyle w:val="Header"/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4680"/>
                                <w:tab w:val="clear" w:pos="9360"/>
                              </w:tabs>
                              <w:spacing w:after="60"/>
                              <w:ind w:left="270" w:hanging="270"/>
                              <w:rPr>
                                <w:rFonts w:ascii="Candara" w:hAnsi="Candara"/>
                              </w:rPr>
                            </w:pPr>
                            <w:r w:rsidRPr="004A2974">
                              <w:rPr>
                                <w:rFonts w:ascii="Candara" w:hAnsi="Candara"/>
                              </w:rPr>
                              <w:t>Communicable Disease</w:t>
                            </w:r>
                          </w:p>
                          <w:p w14:paraId="49D6EA84" w14:textId="407A709C" w:rsidR="00541BF1" w:rsidRPr="003636A3" w:rsidRDefault="00541BF1" w:rsidP="009C2FB2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5A625" id="Text Box 3" o:spid="_x0000_s1029" type="#_x0000_t202" style="position:absolute;left:0;text-align:left;margin-left:-3.75pt;margin-top:98.35pt;width:142.55pt;height:335.35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" fillcolor="#00bce7" stroked="f" strokeweight=".5pt">
                <v:fill opacity="6682f"/>
                <v:textbox>
                  <w:txbxContent>
                    <w:p w14:paraId="337C73EE" w14:textId="77777777" w:rsidR="004A2974" w:rsidRPr="004A2974" w:rsidRDefault="004A2974" w:rsidP="00541BF1">
                      <w:pPr>
                        <w:rPr>
                          <w:rFonts w:ascii="Candara" w:hAnsi="Candara"/>
                          <w:b/>
                          <w:color w:val="323F49"/>
                          <w:sz w:val="10"/>
                          <w:szCs w:val="10"/>
                        </w:rPr>
                      </w:pPr>
                    </w:p>
                    <w:p w14:paraId="595AD56F" w14:textId="64307EC7" w:rsidR="00541BF1" w:rsidRPr="004A2974" w:rsidRDefault="00541BF1" w:rsidP="00541BF1">
                      <w:pPr>
                        <w:rPr>
                          <w:rFonts w:ascii="Candara" w:hAnsi="Candara"/>
                          <w:b/>
                          <w:color w:val="323F49"/>
                          <w:sz w:val="22"/>
                          <w:szCs w:val="22"/>
                        </w:rPr>
                      </w:pPr>
                      <w:r w:rsidRPr="004A2974">
                        <w:rPr>
                          <w:rFonts w:ascii="Candara" w:hAnsi="Candara"/>
                          <w:b/>
                          <w:color w:val="323F49"/>
                          <w:sz w:val="22"/>
                          <w:szCs w:val="22"/>
                        </w:rPr>
                        <w:t xml:space="preserve">Hazards Addressed by the </w:t>
                      </w:r>
                      <w:r w:rsidR="007B6C50" w:rsidRPr="004A2974">
                        <w:rPr>
                          <w:rFonts w:ascii="Candara" w:hAnsi="Candara"/>
                          <w:b/>
                          <w:color w:val="323F49"/>
                          <w:sz w:val="22"/>
                          <w:szCs w:val="22"/>
                        </w:rPr>
                        <w:t>Hampton Roads</w:t>
                      </w:r>
                      <w:r w:rsidRPr="004A2974">
                        <w:rPr>
                          <w:rFonts w:ascii="Candara" w:hAnsi="Candara"/>
                          <w:b/>
                          <w:color w:val="323F49"/>
                          <w:sz w:val="22"/>
                          <w:szCs w:val="22"/>
                        </w:rPr>
                        <w:t xml:space="preserve"> Hazard Mitigation Plan</w:t>
                      </w:r>
                    </w:p>
                    <w:p w14:paraId="185F738D" w14:textId="77777777" w:rsidR="003636A3" w:rsidRPr="004A2974" w:rsidRDefault="003636A3" w:rsidP="00541BF1">
                      <w:pPr>
                        <w:rPr>
                          <w:rFonts w:ascii="Candara" w:hAnsi="Candara"/>
                          <w:color w:val="002D74"/>
                          <w:sz w:val="8"/>
                          <w:szCs w:val="8"/>
                        </w:rPr>
                      </w:pPr>
                    </w:p>
                    <w:p w14:paraId="791C5668" w14:textId="0F67B38A" w:rsidR="00541BF1" w:rsidRPr="004A2974" w:rsidRDefault="00541BF1" w:rsidP="00541BF1">
                      <w:pPr>
                        <w:rPr>
                          <w:rFonts w:ascii="Candara" w:hAnsi="Candara"/>
                        </w:rPr>
                      </w:pPr>
                      <w:r w:rsidRPr="004A2974">
                        <w:rPr>
                          <w:rFonts w:ascii="Candara" w:hAnsi="Candara"/>
                        </w:rPr>
                        <w:t xml:space="preserve">The planning committee has </w:t>
                      </w:r>
                      <w:r w:rsidR="009C2FB2" w:rsidRPr="004A2974">
                        <w:rPr>
                          <w:rFonts w:ascii="Candara" w:hAnsi="Candara"/>
                        </w:rPr>
                        <w:t xml:space="preserve">initially </w:t>
                      </w:r>
                      <w:r w:rsidRPr="004A2974">
                        <w:rPr>
                          <w:rFonts w:ascii="Candara" w:hAnsi="Candara"/>
                        </w:rPr>
                        <w:t xml:space="preserve">identified the following hazards for inclusion in the </w:t>
                      </w:r>
                      <w:r w:rsidR="007B6C50" w:rsidRPr="004A2974">
                        <w:rPr>
                          <w:rFonts w:ascii="Candara" w:hAnsi="Candara"/>
                        </w:rPr>
                        <w:t>Hampton Roads</w:t>
                      </w:r>
                      <w:r w:rsidRPr="004A2974">
                        <w:rPr>
                          <w:rFonts w:ascii="Candara" w:hAnsi="Candara"/>
                        </w:rPr>
                        <w:t xml:space="preserve"> Hazard Mitigation Plan: </w:t>
                      </w:r>
                    </w:p>
                    <w:p w14:paraId="343ED994" w14:textId="1F394B38" w:rsidR="009C2FB2" w:rsidRPr="004A2974" w:rsidRDefault="009C2FB2" w:rsidP="009C2FB2">
                      <w:pPr>
                        <w:pStyle w:val="Header"/>
                        <w:numPr>
                          <w:ilvl w:val="0"/>
                          <w:numId w:val="31"/>
                        </w:numPr>
                        <w:tabs>
                          <w:tab w:val="clear" w:pos="4680"/>
                          <w:tab w:val="clear" w:pos="9360"/>
                        </w:tabs>
                        <w:spacing w:after="60"/>
                        <w:ind w:left="270" w:hanging="270"/>
                        <w:rPr>
                          <w:rFonts w:ascii="Candara" w:hAnsi="Candara"/>
                        </w:rPr>
                      </w:pPr>
                      <w:r w:rsidRPr="004A2974">
                        <w:rPr>
                          <w:rFonts w:ascii="Candara" w:hAnsi="Candara"/>
                        </w:rPr>
                        <w:t>Flooding</w:t>
                      </w:r>
                    </w:p>
                    <w:p w14:paraId="6A2DD27D" w14:textId="5C395341" w:rsidR="009C2FB2" w:rsidRPr="004A2974" w:rsidRDefault="009C2FB2" w:rsidP="009C2FB2">
                      <w:pPr>
                        <w:pStyle w:val="Header"/>
                        <w:numPr>
                          <w:ilvl w:val="0"/>
                          <w:numId w:val="31"/>
                        </w:numPr>
                        <w:tabs>
                          <w:tab w:val="clear" w:pos="4680"/>
                          <w:tab w:val="clear" w:pos="9360"/>
                        </w:tabs>
                        <w:spacing w:after="60"/>
                        <w:ind w:left="270" w:hanging="270"/>
                        <w:rPr>
                          <w:rFonts w:ascii="Candara" w:hAnsi="Candara"/>
                        </w:rPr>
                      </w:pPr>
                      <w:r w:rsidRPr="004A2974">
                        <w:rPr>
                          <w:rFonts w:ascii="Candara" w:hAnsi="Candara"/>
                        </w:rPr>
                        <w:t xml:space="preserve">Sea Level Rise </w:t>
                      </w:r>
                    </w:p>
                    <w:p w14:paraId="7AF0E970" w14:textId="2CAB7492" w:rsidR="009C2FB2" w:rsidRPr="004A2974" w:rsidRDefault="009C2FB2" w:rsidP="009C2FB2">
                      <w:pPr>
                        <w:pStyle w:val="Header"/>
                        <w:numPr>
                          <w:ilvl w:val="0"/>
                          <w:numId w:val="31"/>
                        </w:numPr>
                        <w:tabs>
                          <w:tab w:val="clear" w:pos="4680"/>
                          <w:tab w:val="clear" w:pos="9360"/>
                        </w:tabs>
                        <w:spacing w:after="60"/>
                        <w:ind w:left="270" w:hanging="270"/>
                        <w:rPr>
                          <w:rFonts w:ascii="Candara" w:hAnsi="Candara"/>
                        </w:rPr>
                      </w:pPr>
                      <w:r w:rsidRPr="004A2974">
                        <w:rPr>
                          <w:rFonts w:ascii="Candara" w:hAnsi="Candara"/>
                        </w:rPr>
                        <w:t>Tropical Storm</w:t>
                      </w:r>
                    </w:p>
                    <w:p w14:paraId="07385A56" w14:textId="6C3CFA1C" w:rsidR="009C2FB2" w:rsidRPr="004A2974" w:rsidRDefault="009C2FB2" w:rsidP="009C2FB2">
                      <w:pPr>
                        <w:pStyle w:val="Header"/>
                        <w:numPr>
                          <w:ilvl w:val="0"/>
                          <w:numId w:val="31"/>
                        </w:numPr>
                        <w:tabs>
                          <w:tab w:val="clear" w:pos="4680"/>
                          <w:tab w:val="clear" w:pos="9360"/>
                        </w:tabs>
                        <w:spacing w:after="60"/>
                        <w:ind w:left="270" w:hanging="270"/>
                        <w:rPr>
                          <w:rFonts w:ascii="Candara" w:hAnsi="Candara"/>
                        </w:rPr>
                      </w:pPr>
                      <w:r w:rsidRPr="004A2974">
                        <w:rPr>
                          <w:rFonts w:ascii="Candara" w:hAnsi="Candara"/>
                        </w:rPr>
                        <w:t>Shoreline Erosion</w:t>
                      </w:r>
                    </w:p>
                    <w:p w14:paraId="7A53E38D" w14:textId="74C1FF8A" w:rsidR="009C2FB2" w:rsidRPr="004A2974" w:rsidRDefault="009C2FB2" w:rsidP="009C2FB2">
                      <w:pPr>
                        <w:pStyle w:val="Header"/>
                        <w:numPr>
                          <w:ilvl w:val="0"/>
                          <w:numId w:val="31"/>
                        </w:numPr>
                        <w:tabs>
                          <w:tab w:val="clear" w:pos="4680"/>
                          <w:tab w:val="clear" w:pos="9360"/>
                        </w:tabs>
                        <w:spacing w:after="60"/>
                        <w:ind w:left="270" w:hanging="270"/>
                        <w:rPr>
                          <w:rFonts w:ascii="Candara" w:hAnsi="Candara"/>
                        </w:rPr>
                      </w:pPr>
                      <w:r w:rsidRPr="004A2974">
                        <w:rPr>
                          <w:rFonts w:ascii="Candara" w:hAnsi="Candara"/>
                        </w:rPr>
                        <w:t>Dam Failure</w:t>
                      </w:r>
                    </w:p>
                    <w:p w14:paraId="17EE5768" w14:textId="5A3C0515" w:rsidR="009C2FB2" w:rsidRPr="004A2974" w:rsidRDefault="009C2FB2" w:rsidP="009C2FB2">
                      <w:pPr>
                        <w:pStyle w:val="Header"/>
                        <w:numPr>
                          <w:ilvl w:val="0"/>
                          <w:numId w:val="31"/>
                        </w:numPr>
                        <w:tabs>
                          <w:tab w:val="clear" w:pos="4680"/>
                          <w:tab w:val="clear" w:pos="9360"/>
                        </w:tabs>
                        <w:spacing w:after="60"/>
                        <w:ind w:left="270" w:hanging="270"/>
                        <w:rPr>
                          <w:rFonts w:ascii="Candara" w:hAnsi="Candara"/>
                        </w:rPr>
                      </w:pPr>
                      <w:r w:rsidRPr="004A2974">
                        <w:rPr>
                          <w:rFonts w:ascii="Candara" w:hAnsi="Candara"/>
                        </w:rPr>
                        <w:t>Tornado</w:t>
                      </w:r>
                    </w:p>
                    <w:p w14:paraId="2D9BF32B" w14:textId="33518080" w:rsidR="009C2FB2" w:rsidRPr="004A2974" w:rsidRDefault="009C2FB2" w:rsidP="009C2FB2">
                      <w:pPr>
                        <w:pStyle w:val="Header"/>
                        <w:numPr>
                          <w:ilvl w:val="0"/>
                          <w:numId w:val="31"/>
                        </w:numPr>
                        <w:tabs>
                          <w:tab w:val="clear" w:pos="4680"/>
                          <w:tab w:val="clear" w:pos="9360"/>
                        </w:tabs>
                        <w:spacing w:after="60"/>
                        <w:ind w:left="270" w:hanging="270"/>
                        <w:rPr>
                          <w:rFonts w:ascii="Candara" w:hAnsi="Candara"/>
                        </w:rPr>
                      </w:pPr>
                      <w:r w:rsidRPr="004A2974">
                        <w:rPr>
                          <w:rFonts w:ascii="Candara" w:hAnsi="Candara"/>
                        </w:rPr>
                        <w:t>Winter Storm</w:t>
                      </w:r>
                    </w:p>
                    <w:p w14:paraId="52CC8FE9" w14:textId="2B8A38E0" w:rsidR="009C2FB2" w:rsidRPr="004A2974" w:rsidRDefault="009C2FB2" w:rsidP="009C2FB2">
                      <w:pPr>
                        <w:pStyle w:val="Header"/>
                        <w:numPr>
                          <w:ilvl w:val="0"/>
                          <w:numId w:val="31"/>
                        </w:numPr>
                        <w:tabs>
                          <w:tab w:val="clear" w:pos="4680"/>
                          <w:tab w:val="clear" w:pos="9360"/>
                        </w:tabs>
                        <w:spacing w:after="60"/>
                        <w:ind w:left="270" w:hanging="270"/>
                        <w:rPr>
                          <w:rFonts w:ascii="Candara" w:hAnsi="Candara"/>
                        </w:rPr>
                      </w:pPr>
                      <w:r w:rsidRPr="004A2974">
                        <w:rPr>
                          <w:rFonts w:ascii="Candara" w:hAnsi="Candara"/>
                        </w:rPr>
                        <w:t>Earthquake</w:t>
                      </w:r>
                    </w:p>
                    <w:p w14:paraId="0CB9CEF1" w14:textId="61478B70" w:rsidR="009C2FB2" w:rsidRPr="004A2974" w:rsidRDefault="009C2FB2" w:rsidP="009C2FB2">
                      <w:pPr>
                        <w:pStyle w:val="Header"/>
                        <w:numPr>
                          <w:ilvl w:val="0"/>
                          <w:numId w:val="31"/>
                        </w:numPr>
                        <w:tabs>
                          <w:tab w:val="clear" w:pos="4680"/>
                          <w:tab w:val="clear" w:pos="9360"/>
                        </w:tabs>
                        <w:spacing w:after="60"/>
                        <w:ind w:left="270" w:hanging="270"/>
                        <w:rPr>
                          <w:rFonts w:ascii="Candara" w:hAnsi="Candara"/>
                        </w:rPr>
                      </w:pPr>
                      <w:r w:rsidRPr="004A2974">
                        <w:rPr>
                          <w:rFonts w:ascii="Candara" w:hAnsi="Candara"/>
                        </w:rPr>
                        <w:t>Wildfire</w:t>
                      </w:r>
                    </w:p>
                    <w:p w14:paraId="4F44993D" w14:textId="42884C0B" w:rsidR="009C2FB2" w:rsidRPr="004A2974" w:rsidRDefault="009C2FB2" w:rsidP="009C2FB2">
                      <w:pPr>
                        <w:pStyle w:val="Header"/>
                        <w:numPr>
                          <w:ilvl w:val="0"/>
                          <w:numId w:val="31"/>
                        </w:numPr>
                        <w:tabs>
                          <w:tab w:val="clear" w:pos="4680"/>
                          <w:tab w:val="clear" w:pos="9360"/>
                        </w:tabs>
                        <w:spacing w:after="60"/>
                        <w:ind w:left="270" w:hanging="270"/>
                        <w:rPr>
                          <w:rFonts w:ascii="Candara" w:hAnsi="Candara"/>
                        </w:rPr>
                      </w:pPr>
                      <w:r w:rsidRPr="004A2974">
                        <w:rPr>
                          <w:rFonts w:ascii="Candara" w:hAnsi="Candara"/>
                        </w:rPr>
                        <w:t>Drought</w:t>
                      </w:r>
                    </w:p>
                    <w:p w14:paraId="15B7A104" w14:textId="26F7B797" w:rsidR="009C2FB2" w:rsidRPr="004A2974" w:rsidRDefault="009C2FB2" w:rsidP="009C2FB2">
                      <w:pPr>
                        <w:pStyle w:val="Header"/>
                        <w:numPr>
                          <w:ilvl w:val="0"/>
                          <w:numId w:val="31"/>
                        </w:numPr>
                        <w:tabs>
                          <w:tab w:val="clear" w:pos="4680"/>
                          <w:tab w:val="clear" w:pos="9360"/>
                        </w:tabs>
                        <w:spacing w:after="60"/>
                        <w:ind w:left="270" w:hanging="270"/>
                        <w:rPr>
                          <w:rFonts w:ascii="Candara" w:hAnsi="Candara"/>
                        </w:rPr>
                      </w:pPr>
                      <w:r w:rsidRPr="004A2974">
                        <w:rPr>
                          <w:rFonts w:ascii="Candara" w:hAnsi="Candara"/>
                        </w:rPr>
                        <w:t>Extreme Heat</w:t>
                      </w:r>
                    </w:p>
                    <w:p w14:paraId="40A8C07D" w14:textId="7FA320E3" w:rsidR="009C2FB2" w:rsidRPr="004A2974" w:rsidRDefault="009C2FB2" w:rsidP="009C2FB2">
                      <w:pPr>
                        <w:pStyle w:val="Header"/>
                        <w:numPr>
                          <w:ilvl w:val="0"/>
                          <w:numId w:val="31"/>
                        </w:numPr>
                        <w:tabs>
                          <w:tab w:val="clear" w:pos="4680"/>
                          <w:tab w:val="clear" w:pos="9360"/>
                        </w:tabs>
                        <w:spacing w:after="60"/>
                        <w:ind w:left="270" w:hanging="270"/>
                        <w:rPr>
                          <w:rFonts w:ascii="Candara" w:hAnsi="Candara"/>
                        </w:rPr>
                      </w:pPr>
                      <w:r w:rsidRPr="004A2974">
                        <w:rPr>
                          <w:rFonts w:ascii="Candara" w:hAnsi="Candara"/>
                        </w:rPr>
                        <w:t>Hazardous Materials Incident</w:t>
                      </w:r>
                    </w:p>
                    <w:p w14:paraId="3031AE7C" w14:textId="504B0B97" w:rsidR="009C2FB2" w:rsidRPr="004A2974" w:rsidRDefault="009C2FB2" w:rsidP="009C2FB2">
                      <w:pPr>
                        <w:pStyle w:val="Header"/>
                        <w:numPr>
                          <w:ilvl w:val="0"/>
                          <w:numId w:val="31"/>
                        </w:numPr>
                        <w:tabs>
                          <w:tab w:val="clear" w:pos="4680"/>
                          <w:tab w:val="clear" w:pos="9360"/>
                        </w:tabs>
                        <w:spacing w:after="60"/>
                        <w:ind w:left="270" w:hanging="270"/>
                        <w:rPr>
                          <w:rFonts w:ascii="Candara" w:hAnsi="Candara"/>
                        </w:rPr>
                      </w:pPr>
                      <w:r w:rsidRPr="004A2974">
                        <w:rPr>
                          <w:rFonts w:ascii="Candara" w:hAnsi="Candara"/>
                        </w:rPr>
                        <w:t>Communicable Disease</w:t>
                      </w:r>
                    </w:p>
                    <w:p w14:paraId="49D6EA84" w14:textId="407A709C" w:rsidR="00541BF1" w:rsidRPr="003636A3" w:rsidRDefault="00541BF1" w:rsidP="009C2FB2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highlight w:val="yellow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F3B55" w:rsidRPr="008E0EEB">
        <w:rPr>
          <w:rFonts w:ascii="AECOM Sans" w:hAnsi="AECOM Sans" w:cs="AECOM Sans"/>
          <w:sz w:val="21"/>
          <w:szCs w:val="21"/>
        </w:rPr>
        <w:t>The CRS is a national program developed by the F</w:t>
      </w:r>
      <w:r w:rsidR="008F3B55" w:rsidRPr="008E0EEB">
        <w:rPr>
          <w:rFonts w:ascii="AECOM Sans" w:hAnsi="AECOM Sans" w:cs="AECOM Sans"/>
          <w:spacing w:val="-1"/>
          <w:sz w:val="21"/>
          <w:szCs w:val="21"/>
        </w:rPr>
        <w:t>e</w:t>
      </w:r>
      <w:r w:rsidR="008F3B55" w:rsidRPr="008E0EEB">
        <w:rPr>
          <w:rFonts w:ascii="AECOM Sans" w:hAnsi="AECOM Sans" w:cs="AECOM Sans"/>
          <w:sz w:val="21"/>
          <w:szCs w:val="21"/>
        </w:rPr>
        <w:t>d</w:t>
      </w:r>
      <w:r w:rsidR="008F3B55" w:rsidRPr="008E0EEB">
        <w:rPr>
          <w:rFonts w:ascii="AECOM Sans" w:hAnsi="AECOM Sans" w:cs="AECOM Sans"/>
          <w:spacing w:val="-1"/>
          <w:sz w:val="21"/>
          <w:szCs w:val="21"/>
        </w:rPr>
        <w:t>e</w:t>
      </w:r>
      <w:r w:rsidR="008F3B55" w:rsidRPr="008E0EEB">
        <w:rPr>
          <w:rFonts w:ascii="AECOM Sans" w:hAnsi="AECOM Sans" w:cs="AECOM Sans"/>
          <w:spacing w:val="1"/>
          <w:sz w:val="21"/>
          <w:szCs w:val="21"/>
        </w:rPr>
        <w:t>r</w:t>
      </w:r>
      <w:r w:rsidR="008F3B55" w:rsidRPr="008E0EEB">
        <w:rPr>
          <w:rFonts w:ascii="AECOM Sans" w:hAnsi="AECOM Sans" w:cs="AECOM Sans"/>
          <w:spacing w:val="-1"/>
          <w:sz w:val="21"/>
          <w:szCs w:val="21"/>
        </w:rPr>
        <w:t>a</w:t>
      </w:r>
      <w:r w:rsidR="008F3B55" w:rsidRPr="008E0EEB">
        <w:rPr>
          <w:rFonts w:ascii="AECOM Sans" w:hAnsi="AECOM Sans" w:cs="AECOM Sans"/>
          <w:sz w:val="21"/>
          <w:szCs w:val="21"/>
        </w:rPr>
        <w:t>l Em</w:t>
      </w:r>
      <w:r w:rsidR="008F3B55" w:rsidRPr="008E0EEB">
        <w:rPr>
          <w:rFonts w:ascii="AECOM Sans" w:hAnsi="AECOM Sans" w:cs="AECOM Sans"/>
          <w:spacing w:val="-1"/>
          <w:sz w:val="21"/>
          <w:szCs w:val="21"/>
        </w:rPr>
        <w:t>e</w:t>
      </w:r>
      <w:r w:rsidR="008F3B55" w:rsidRPr="008E0EEB">
        <w:rPr>
          <w:rFonts w:ascii="AECOM Sans" w:hAnsi="AECOM Sans" w:cs="AECOM Sans"/>
          <w:spacing w:val="1"/>
          <w:sz w:val="21"/>
          <w:szCs w:val="21"/>
        </w:rPr>
        <w:t>r</w:t>
      </w:r>
      <w:r w:rsidR="008F3B55" w:rsidRPr="008E0EEB">
        <w:rPr>
          <w:rFonts w:ascii="AECOM Sans" w:hAnsi="AECOM Sans" w:cs="AECOM Sans"/>
          <w:spacing w:val="-2"/>
          <w:sz w:val="21"/>
          <w:szCs w:val="21"/>
        </w:rPr>
        <w:t>g</w:t>
      </w:r>
      <w:r w:rsidR="008F3B55" w:rsidRPr="008E0EEB">
        <w:rPr>
          <w:rFonts w:ascii="AECOM Sans" w:hAnsi="AECOM Sans" w:cs="AECOM Sans"/>
          <w:spacing w:val="-1"/>
          <w:sz w:val="21"/>
          <w:szCs w:val="21"/>
        </w:rPr>
        <w:t>e</w:t>
      </w:r>
      <w:r w:rsidR="008F3B55" w:rsidRPr="008E0EEB">
        <w:rPr>
          <w:rFonts w:ascii="AECOM Sans" w:hAnsi="AECOM Sans" w:cs="AECOM Sans"/>
          <w:spacing w:val="2"/>
          <w:sz w:val="21"/>
          <w:szCs w:val="21"/>
        </w:rPr>
        <w:t>n</w:t>
      </w:r>
      <w:r w:rsidR="008F3B55" w:rsidRPr="008E0EEB">
        <w:rPr>
          <w:rFonts w:ascii="AECOM Sans" w:hAnsi="AECOM Sans" w:cs="AECOM Sans"/>
          <w:spacing w:val="4"/>
          <w:sz w:val="21"/>
          <w:szCs w:val="21"/>
        </w:rPr>
        <w:t>c</w:t>
      </w:r>
      <w:r w:rsidR="008F3B55" w:rsidRPr="008E0EEB">
        <w:rPr>
          <w:rFonts w:ascii="AECOM Sans" w:hAnsi="AECOM Sans" w:cs="AECOM Sans"/>
          <w:sz w:val="21"/>
          <w:szCs w:val="21"/>
        </w:rPr>
        <w:t>y</w:t>
      </w:r>
      <w:r w:rsidR="008F3B55" w:rsidRPr="008E0EEB">
        <w:rPr>
          <w:rFonts w:ascii="AECOM Sans" w:hAnsi="AECOM Sans" w:cs="AECOM Sans"/>
          <w:spacing w:val="-5"/>
          <w:sz w:val="21"/>
          <w:szCs w:val="21"/>
        </w:rPr>
        <w:t xml:space="preserve"> </w:t>
      </w:r>
      <w:r w:rsidR="008F3B55" w:rsidRPr="008E0EEB">
        <w:rPr>
          <w:rFonts w:ascii="AECOM Sans" w:hAnsi="AECOM Sans" w:cs="AECOM Sans"/>
          <w:sz w:val="21"/>
          <w:szCs w:val="21"/>
        </w:rPr>
        <w:t>M</w:t>
      </w:r>
      <w:r w:rsidR="008F3B55" w:rsidRPr="008E0EEB">
        <w:rPr>
          <w:rFonts w:ascii="AECOM Sans" w:hAnsi="AECOM Sans" w:cs="AECOM Sans"/>
          <w:spacing w:val="-1"/>
          <w:sz w:val="21"/>
          <w:szCs w:val="21"/>
        </w:rPr>
        <w:t>a</w:t>
      </w:r>
      <w:r w:rsidR="008F3B55" w:rsidRPr="008E0EEB">
        <w:rPr>
          <w:rFonts w:ascii="AECOM Sans" w:hAnsi="AECOM Sans" w:cs="AECOM Sans"/>
          <w:sz w:val="21"/>
          <w:szCs w:val="21"/>
        </w:rPr>
        <w:t>n</w:t>
      </w:r>
      <w:r w:rsidR="008F3B55" w:rsidRPr="008E0EEB">
        <w:rPr>
          <w:rFonts w:ascii="AECOM Sans" w:hAnsi="AECOM Sans" w:cs="AECOM Sans"/>
          <w:spacing w:val="1"/>
          <w:sz w:val="21"/>
          <w:szCs w:val="21"/>
        </w:rPr>
        <w:t>a</w:t>
      </w:r>
      <w:r w:rsidR="008F3B55" w:rsidRPr="008E0EEB">
        <w:rPr>
          <w:rFonts w:ascii="AECOM Sans" w:hAnsi="AECOM Sans" w:cs="AECOM Sans"/>
          <w:sz w:val="21"/>
          <w:szCs w:val="21"/>
        </w:rPr>
        <w:t>g</w:t>
      </w:r>
      <w:r w:rsidR="008F3B55" w:rsidRPr="008E0EEB">
        <w:rPr>
          <w:rFonts w:ascii="AECOM Sans" w:hAnsi="AECOM Sans" w:cs="AECOM Sans"/>
          <w:spacing w:val="-1"/>
          <w:sz w:val="21"/>
          <w:szCs w:val="21"/>
        </w:rPr>
        <w:t>e</w:t>
      </w:r>
      <w:r w:rsidR="008F3B55" w:rsidRPr="008E0EEB">
        <w:rPr>
          <w:rFonts w:ascii="AECOM Sans" w:hAnsi="AECOM Sans" w:cs="AECOM Sans"/>
          <w:sz w:val="21"/>
          <w:szCs w:val="21"/>
        </w:rPr>
        <w:t>m</w:t>
      </w:r>
      <w:r w:rsidR="008F3B55" w:rsidRPr="008E0EEB">
        <w:rPr>
          <w:rFonts w:ascii="AECOM Sans" w:hAnsi="AECOM Sans" w:cs="AECOM Sans"/>
          <w:spacing w:val="2"/>
          <w:sz w:val="21"/>
          <w:szCs w:val="21"/>
        </w:rPr>
        <w:t>e</w:t>
      </w:r>
      <w:r w:rsidR="008F3B55" w:rsidRPr="008E0EEB">
        <w:rPr>
          <w:rFonts w:ascii="AECOM Sans" w:hAnsi="AECOM Sans" w:cs="AECOM Sans"/>
          <w:sz w:val="21"/>
          <w:szCs w:val="21"/>
        </w:rPr>
        <w:t>nt A</w:t>
      </w:r>
      <w:r w:rsidR="008F3B55" w:rsidRPr="008E0EEB">
        <w:rPr>
          <w:rFonts w:ascii="AECOM Sans" w:hAnsi="AECOM Sans" w:cs="AECOM Sans"/>
          <w:spacing w:val="-2"/>
          <w:sz w:val="21"/>
          <w:szCs w:val="21"/>
        </w:rPr>
        <w:t>g</w:t>
      </w:r>
      <w:r w:rsidR="008F3B55" w:rsidRPr="008E0EEB">
        <w:rPr>
          <w:rFonts w:ascii="AECOM Sans" w:hAnsi="AECOM Sans" w:cs="AECOM Sans"/>
          <w:spacing w:val="-1"/>
          <w:sz w:val="21"/>
          <w:szCs w:val="21"/>
        </w:rPr>
        <w:t>e</w:t>
      </w:r>
      <w:r w:rsidR="008F3B55" w:rsidRPr="008E0EEB">
        <w:rPr>
          <w:rFonts w:ascii="AECOM Sans" w:hAnsi="AECOM Sans" w:cs="AECOM Sans"/>
          <w:spacing w:val="2"/>
          <w:sz w:val="21"/>
          <w:szCs w:val="21"/>
        </w:rPr>
        <w:t>n</w:t>
      </w:r>
      <w:r w:rsidR="008F3B55" w:rsidRPr="008E0EEB">
        <w:rPr>
          <w:rFonts w:ascii="AECOM Sans" w:hAnsi="AECOM Sans" w:cs="AECOM Sans"/>
          <w:spacing w:val="4"/>
          <w:sz w:val="21"/>
          <w:szCs w:val="21"/>
        </w:rPr>
        <w:t>c</w:t>
      </w:r>
      <w:r w:rsidR="008F3B55" w:rsidRPr="008E0EEB">
        <w:rPr>
          <w:rFonts w:ascii="AECOM Sans" w:hAnsi="AECOM Sans" w:cs="AECOM Sans"/>
          <w:sz w:val="21"/>
          <w:szCs w:val="21"/>
        </w:rPr>
        <w:t>y (</w:t>
      </w:r>
      <w:r w:rsidR="008F3B55" w:rsidRPr="008E0EEB">
        <w:rPr>
          <w:rFonts w:ascii="AECOM Sans" w:hAnsi="AECOM Sans" w:cs="AECOM Sans"/>
          <w:spacing w:val="-2"/>
          <w:sz w:val="21"/>
          <w:szCs w:val="21"/>
        </w:rPr>
        <w:t>F</w:t>
      </w:r>
      <w:r w:rsidR="008F3B55" w:rsidRPr="008E0EEB">
        <w:rPr>
          <w:rFonts w:ascii="AECOM Sans" w:hAnsi="AECOM Sans" w:cs="AECOM Sans"/>
          <w:sz w:val="21"/>
          <w:szCs w:val="21"/>
        </w:rPr>
        <w:t>EMA</w:t>
      </w:r>
      <w:r w:rsidR="008F3B55" w:rsidRPr="008E0EEB">
        <w:rPr>
          <w:rFonts w:ascii="AECOM Sans" w:hAnsi="AECOM Sans" w:cs="AECOM Sans"/>
          <w:spacing w:val="-1"/>
          <w:sz w:val="21"/>
          <w:szCs w:val="21"/>
        </w:rPr>
        <w:t xml:space="preserve">) </w:t>
      </w:r>
      <w:r w:rsidR="008F3B55" w:rsidRPr="008E0EEB">
        <w:rPr>
          <w:rFonts w:ascii="AECOM Sans" w:hAnsi="AECOM Sans" w:cs="AECOM Sans"/>
          <w:sz w:val="21"/>
          <w:szCs w:val="21"/>
        </w:rPr>
        <w:t xml:space="preserve">to encourage communities to reduce their risk to flood-related hazards. The CRS rewards the efforts communities take </w:t>
      </w:r>
      <w:r w:rsidR="004976A4" w:rsidRPr="008E0EEB">
        <w:rPr>
          <w:rFonts w:ascii="AECOM Sans" w:hAnsi="AECOM Sans" w:cs="AECOM Sans"/>
          <w:sz w:val="21"/>
          <w:szCs w:val="21"/>
        </w:rPr>
        <w:t>that</w:t>
      </w:r>
      <w:r w:rsidR="008F3B55" w:rsidRPr="008E0EEB">
        <w:rPr>
          <w:rFonts w:ascii="AECOM Sans" w:hAnsi="AECOM Sans" w:cs="AECOM Sans"/>
          <w:sz w:val="21"/>
          <w:szCs w:val="21"/>
        </w:rPr>
        <w:t xml:space="preserve"> go above and beyond the minimum requirements of the National Flood Insurance Program (NFIP) by providing discounts on flood insurance premiums.</w:t>
      </w:r>
      <w:r w:rsidR="008F3B55" w:rsidRPr="008E0EEB">
        <w:rPr>
          <w:rFonts w:ascii="AECOM Sans" w:hAnsi="AECOM Sans" w:cs="AECOM Sans"/>
          <w:color w:val="002D74"/>
          <w:sz w:val="21"/>
          <w:szCs w:val="21"/>
        </w:rPr>
        <w:t xml:space="preserve"> </w:t>
      </w:r>
    </w:p>
    <w:p w14:paraId="0BD3587A" w14:textId="761B6DA5" w:rsidR="00E67134" w:rsidRPr="008E0EEB" w:rsidRDefault="00E67134" w:rsidP="008F5F82">
      <w:pPr>
        <w:spacing w:line="260" w:lineRule="exact"/>
        <w:jc w:val="both"/>
        <w:rPr>
          <w:rFonts w:ascii="AECOM Sans" w:hAnsi="AECOM Sans" w:cs="AECOM Sans"/>
          <w:color w:val="002D74"/>
          <w:sz w:val="22"/>
          <w:szCs w:val="22"/>
        </w:rPr>
        <w:sectPr w:rsidR="00E67134" w:rsidRPr="008E0EEB" w:rsidSect="007B6C50">
          <w:headerReference w:type="default" r:id="rId14"/>
          <w:footerReference w:type="default" r:id="rId15"/>
          <w:type w:val="continuous"/>
          <w:pgSz w:w="12240" w:h="15840"/>
          <w:pgMar w:top="720" w:right="540" w:bottom="720" w:left="810" w:header="331" w:footer="0" w:gutter="0"/>
          <w:cols w:space="720"/>
        </w:sectPr>
      </w:pPr>
    </w:p>
    <w:p w14:paraId="236E7958" w14:textId="77777777" w:rsidR="0074028D" w:rsidRDefault="0074028D" w:rsidP="0011211D">
      <w:pPr>
        <w:rPr>
          <w:rFonts w:ascii="AECOM Sans" w:hAnsi="AECOM Sans" w:cs="AECOM Sans"/>
          <w:b/>
          <w:color w:val="323F49"/>
          <w:sz w:val="24"/>
          <w:szCs w:val="24"/>
        </w:rPr>
      </w:pPr>
    </w:p>
    <w:p w14:paraId="6A24C976" w14:textId="5817C85D" w:rsidR="00735B51" w:rsidRPr="008E0EEB" w:rsidRDefault="00EA0E09" w:rsidP="0011211D">
      <w:pPr>
        <w:rPr>
          <w:rFonts w:ascii="AECOM Sans" w:hAnsi="AECOM Sans" w:cs="AECOM Sans"/>
          <w:color w:val="323F49"/>
          <w:sz w:val="24"/>
          <w:szCs w:val="24"/>
        </w:rPr>
      </w:pPr>
      <w:r w:rsidRPr="008E0EEB">
        <w:rPr>
          <w:rFonts w:ascii="AECOM Sans" w:hAnsi="AECOM Sans" w:cs="AECOM Sans"/>
          <w:b/>
          <w:color w:val="323F49"/>
          <w:sz w:val="24"/>
          <w:szCs w:val="24"/>
        </w:rPr>
        <w:t>Citizen Involvement</w:t>
      </w:r>
    </w:p>
    <w:p w14:paraId="06347161" w14:textId="72C78B74" w:rsidR="00557FCC" w:rsidRPr="008E0EEB" w:rsidRDefault="00557FCC" w:rsidP="004D53C3">
      <w:pPr>
        <w:autoSpaceDE w:val="0"/>
        <w:autoSpaceDN w:val="0"/>
        <w:adjustRightInd w:val="0"/>
        <w:jc w:val="both"/>
        <w:rPr>
          <w:rFonts w:ascii="AECOM Sans" w:hAnsi="AECOM Sans" w:cs="AECOM Sans"/>
          <w:sz w:val="21"/>
          <w:szCs w:val="21"/>
          <w:u w:val="single"/>
        </w:rPr>
      </w:pPr>
      <w:r w:rsidRPr="008E0EEB">
        <w:rPr>
          <w:rFonts w:ascii="AECOM Sans" w:hAnsi="AECOM Sans" w:cs="AECOM Sans"/>
          <w:sz w:val="21"/>
          <w:szCs w:val="21"/>
        </w:rPr>
        <w:t>Ci</w:t>
      </w:r>
      <w:r w:rsidRPr="008E0EEB">
        <w:rPr>
          <w:rFonts w:ascii="AECOM Sans" w:hAnsi="AECOM Sans" w:cs="AECOM Sans"/>
          <w:spacing w:val="1"/>
          <w:sz w:val="21"/>
          <w:szCs w:val="21"/>
        </w:rPr>
        <w:t>t</w:t>
      </w:r>
      <w:r w:rsidRPr="008E0EEB">
        <w:rPr>
          <w:rFonts w:ascii="AECOM Sans" w:hAnsi="AECOM Sans" w:cs="AECOM Sans"/>
          <w:sz w:val="21"/>
          <w:szCs w:val="21"/>
        </w:rPr>
        <w:t>i</w:t>
      </w:r>
      <w:r w:rsidRPr="008E0EEB">
        <w:rPr>
          <w:rFonts w:ascii="AECOM Sans" w:hAnsi="AECOM Sans" w:cs="AECOM Sans"/>
          <w:spacing w:val="2"/>
          <w:sz w:val="21"/>
          <w:szCs w:val="21"/>
        </w:rPr>
        <w:t>z</w:t>
      </w:r>
      <w:r w:rsidRPr="008E0EEB">
        <w:rPr>
          <w:rFonts w:ascii="AECOM Sans" w:hAnsi="AECOM Sans" w:cs="AECOM Sans"/>
          <w:spacing w:val="-1"/>
          <w:sz w:val="21"/>
          <w:szCs w:val="21"/>
        </w:rPr>
        <w:t>e</w:t>
      </w:r>
      <w:r w:rsidRPr="008E0EEB">
        <w:rPr>
          <w:rFonts w:ascii="AECOM Sans" w:hAnsi="AECOM Sans" w:cs="AECOM Sans"/>
          <w:sz w:val="21"/>
          <w:szCs w:val="21"/>
        </w:rPr>
        <w:t>n participation is an important component of m</w:t>
      </w:r>
      <w:r w:rsidRPr="008E0EEB">
        <w:rPr>
          <w:rFonts w:ascii="AECOM Sans" w:hAnsi="AECOM Sans" w:cs="AECOM Sans"/>
          <w:spacing w:val="1"/>
          <w:sz w:val="21"/>
          <w:szCs w:val="21"/>
        </w:rPr>
        <w:t>i</w:t>
      </w:r>
      <w:r w:rsidRPr="008E0EEB">
        <w:rPr>
          <w:rFonts w:ascii="AECOM Sans" w:hAnsi="AECOM Sans" w:cs="AECOM Sans"/>
          <w:sz w:val="21"/>
          <w:szCs w:val="21"/>
        </w:rPr>
        <w:t>t</w:t>
      </w:r>
      <w:r w:rsidRPr="008E0EEB">
        <w:rPr>
          <w:rFonts w:ascii="AECOM Sans" w:hAnsi="AECOM Sans" w:cs="AECOM Sans"/>
          <w:spacing w:val="1"/>
          <w:sz w:val="21"/>
          <w:szCs w:val="21"/>
        </w:rPr>
        <w:t>i</w:t>
      </w:r>
      <w:r w:rsidRPr="008E0EEB">
        <w:rPr>
          <w:rFonts w:ascii="AECOM Sans" w:hAnsi="AECOM Sans" w:cs="AECOM Sans"/>
          <w:spacing w:val="-2"/>
          <w:sz w:val="21"/>
          <w:szCs w:val="21"/>
        </w:rPr>
        <w:t>g</w:t>
      </w:r>
      <w:r w:rsidRPr="008E0EEB">
        <w:rPr>
          <w:rFonts w:ascii="AECOM Sans" w:hAnsi="AECOM Sans" w:cs="AECOM Sans"/>
          <w:spacing w:val="-1"/>
          <w:sz w:val="21"/>
          <w:szCs w:val="21"/>
        </w:rPr>
        <w:t>a</w:t>
      </w:r>
      <w:r w:rsidRPr="008E0EEB">
        <w:rPr>
          <w:rFonts w:ascii="AECOM Sans" w:hAnsi="AECOM Sans" w:cs="AECOM Sans"/>
          <w:sz w:val="21"/>
          <w:szCs w:val="21"/>
        </w:rPr>
        <w:t>t</w:t>
      </w:r>
      <w:r w:rsidRPr="008E0EEB">
        <w:rPr>
          <w:rFonts w:ascii="AECOM Sans" w:hAnsi="AECOM Sans" w:cs="AECOM Sans"/>
          <w:spacing w:val="1"/>
          <w:sz w:val="21"/>
          <w:szCs w:val="21"/>
        </w:rPr>
        <w:t>i</w:t>
      </w:r>
      <w:r w:rsidRPr="008E0EEB">
        <w:rPr>
          <w:rFonts w:ascii="AECOM Sans" w:hAnsi="AECOM Sans" w:cs="AECOM Sans"/>
          <w:sz w:val="21"/>
          <w:szCs w:val="21"/>
        </w:rPr>
        <w:t>on planning.  T</w:t>
      </w:r>
      <w:r w:rsidRPr="008E0EEB">
        <w:rPr>
          <w:rFonts w:ascii="AECOM Sans" w:hAnsi="AECOM Sans" w:cs="AECOM Sans"/>
          <w:spacing w:val="2"/>
          <w:sz w:val="21"/>
          <w:szCs w:val="21"/>
        </w:rPr>
        <w:t>h</w:t>
      </w:r>
      <w:r w:rsidRPr="008E0EEB">
        <w:rPr>
          <w:rFonts w:ascii="AECOM Sans" w:hAnsi="AECOM Sans" w:cs="AECOM Sans"/>
          <w:sz w:val="21"/>
          <w:szCs w:val="21"/>
        </w:rPr>
        <w:t>e</w:t>
      </w:r>
      <w:r w:rsidRPr="008E0EEB">
        <w:rPr>
          <w:rFonts w:ascii="AECOM Sans" w:hAnsi="AECOM Sans" w:cs="AECOM Sans"/>
          <w:spacing w:val="-1"/>
          <w:sz w:val="21"/>
          <w:szCs w:val="21"/>
        </w:rPr>
        <w:t xml:space="preserve"> </w:t>
      </w:r>
      <w:r w:rsidRPr="008E0EEB">
        <w:rPr>
          <w:rFonts w:ascii="AECOM Sans" w:hAnsi="AECOM Sans" w:cs="AECOM Sans"/>
          <w:sz w:val="21"/>
          <w:szCs w:val="21"/>
        </w:rPr>
        <w:t>pla</w:t>
      </w:r>
      <w:r w:rsidRPr="008E0EEB">
        <w:rPr>
          <w:rFonts w:ascii="AECOM Sans" w:hAnsi="AECOM Sans" w:cs="AECOM Sans"/>
          <w:spacing w:val="2"/>
          <w:sz w:val="21"/>
          <w:szCs w:val="21"/>
        </w:rPr>
        <w:t>n</w:t>
      </w:r>
      <w:r w:rsidRPr="008E0EEB">
        <w:rPr>
          <w:rFonts w:ascii="AECOM Sans" w:hAnsi="AECOM Sans" w:cs="AECOM Sans"/>
          <w:sz w:val="21"/>
          <w:szCs w:val="21"/>
        </w:rPr>
        <w:t>ning</w:t>
      </w:r>
      <w:r w:rsidRPr="008E0EEB">
        <w:rPr>
          <w:rFonts w:ascii="AECOM Sans" w:hAnsi="AECOM Sans" w:cs="AECOM Sans"/>
          <w:spacing w:val="-2"/>
          <w:sz w:val="21"/>
          <w:szCs w:val="21"/>
        </w:rPr>
        <w:t xml:space="preserve"> </w:t>
      </w:r>
      <w:r w:rsidRPr="008E0EEB">
        <w:rPr>
          <w:rFonts w:ascii="AECOM Sans" w:hAnsi="AECOM Sans" w:cs="AECOM Sans"/>
          <w:sz w:val="21"/>
          <w:szCs w:val="21"/>
        </w:rPr>
        <w:t>te</w:t>
      </w:r>
      <w:r w:rsidRPr="008E0EEB">
        <w:rPr>
          <w:rFonts w:ascii="AECOM Sans" w:hAnsi="AECOM Sans" w:cs="AECOM Sans"/>
          <w:spacing w:val="-1"/>
          <w:sz w:val="21"/>
          <w:szCs w:val="21"/>
        </w:rPr>
        <w:t>a</w:t>
      </w:r>
      <w:r w:rsidRPr="008E0EEB">
        <w:rPr>
          <w:rFonts w:ascii="AECOM Sans" w:hAnsi="AECOM Sans" w:cs="AECOM Sans"/>
          <w:sz w:val="21"/>
          <w:szCs w:val="21"/>
        </w:rPr>
        <w:t>m n</w:t>
      </w:r>
      <w:r w:rsidRPr="008E0EEB">
        <w:rPr>
          <w:rFonts w:ascii="AECOM Sans" w:hAnsi="AECOM Sans" w:cs="AECOM Sans"/>
          <w:spacing w:val="-1"/>
          <w:sz w:val="21"/>
          <w:szCs w:val="21"/>
        </w:rPr>
        <w:t>ee</w:t>
      </w:r>
      <w:r w:rsidRPr="008E0EEB">
        <w:rPr>
          <w:rFonts w:ascii="AECOM Sans" w:hAnsi="AECOM Sans" w:cs="AECOM Sans"/>
          <w:sz w:val="21"/>
          <w:szCs w:val="21"/>
        </w:rPr>
        <w:t>ds</w:t>
      </w:r>
      <w:r w:rsidRPr="008E0EEB">
        <w:rPr>
          <w:rFonts w:ascii="AECOM Sans" w:hAnsi="AECOM Sans" w:cs="AECOM Sans"/>
          <w:spacing w:val="5"/>
          <w:sz w:val="21"/>
          <w:szCs w:val="21"/>
        </w:rPr>
        <w:t xml:space="preserve"> </w:t>
      </w:r>
      <w:r w:rsidRPr="008E0EEB">
        <w:rPr>
          <w:rFonts w:ascii="AECOM Sans" w:hAnsi="AECOM Sans" w:cs="AECOM Sans"/>
          <w:spacing w:val="-5"/>
          <w:sz w:val="21"/>
          <w:szCs w:val="21"/>
        </w:rPr>
        <w:t>y</w:t>
      </w:r>
      <w:r w:rsidRPr="008E0EEB">
        <w:rPr>
          <w:rFonts w:ascii="AECOM Sans" w:hAnsi="AECOM Sans" w:cs="AECOM Sans"/>
          <w:sz w:val="21"/>
          <w:szCs w:val="21"/>
        </w:rPr>
        <w:t>our input on the</w:t>
      </w:r>
      <w:r w:rsidRPr="008E0EEB">
        <w:rPr>
          <w:rFonts w:ascii="AECOM Sans" w:hAnsi="AECOM Sans" w:cs="AECOM Sans"/>
          <w:spacing w:val="-1"/>
          <w:sz w:val="21"/>
          <w:szCs w:val="21"/>
        </w:rPr>
        <w:t xml:space="preserve"> </w:t>
      </w:r>
      <w:r w:rsidRPr="008E0EEB">
        <w:rPr>
          <w:rFonts w:ascii="AECOM Sans" w:hAnsi="AECOM Sans" w:cs="AECOM Sans"/>
          <w:spacing w:val="3"/>
          <w:sz w:val="21"/>
          <w:szCs w:val="21"/>
        </w:rPr>
        <w:t>t</w:t>
      </w:r>
      <w:r w:rsidRPr="008E0EEB">
        <w:rPr>
          <w:rFonts w:ascii="AECOM Sans" w:hAnsi="AECOM Sans" w:cs="AECOM Sans"/>
          <w:spacing w:val="-5"/>
          <w:sz w:val="21"/>
          <w:szCs w:val="21"/>
        </w:rPr>
        <w:t>y</w:t>
      </w:r>
      <w:r w:rsidRPr="008E0EEB">
        <w:rPr>
          <w:rFonts w:ascii="AECOM Sans" w:hAnsi="AECOM Sans" w:cs="AECOM Sans"/>
          <w:spacing w:val="2"/>
          <w:sz w:val="21"/>
          <w:szCs w:val="21"/>
        </w:rPr>
        <w:t>p</w:t>
      </w:r>
      <w:r w:rsidRPr="008E0EEB">
        <w:rPr>
          <w:rFonts w:ascii="AECOM Sans" w:hAnsi="AECOM Sans" w:cs="AECOM Sans"/>
          <w:spacing w:val="-1"/>
          <w:sz w:val="21"/>
          <w:szCs w:val="21"/>
        </w:rPr>
        <w:t>e</w:t>
      </w:r>
      <w:r w:rsidRPr="008E0EEB">
        <w:rPr>
          <w:rFonts w:ascii="AECOM Sans" w:hAnsi="AECOM Sans" w:cs="AECOM Sans"/>
          <w:sz w:val="21"/>
          <w:szCs w:val="21"/>
        </w:rPr>
        <w:t xml:space="preserve">s </w:t>
      </w:r>
      <w:r w:rsidRPr="008E0EEB">
        <w:rPr>
          <w:rFonts w:ascii="AECOM Sans" w:hAnsi="AECOM Sans" w:cs="AECOM Sans"/>
          <w:spacing w:val="2"/>
          <w:sz w:val="21"/>
          <w:szCs w:val="21"/>
        </w:rPr>
        <w:t>o</w:t>
      </w:r>
      <w:r w:rsidRPr="008E0EEB">
        <w:rPr>
          <w:rFonts w:ascii="AECOM Sans" w:hAnsi="AECOM Sans" w:cs="AECOM Sans"/>
          <w:sz w:val="21"/>
          <w:szCs w:val="21"/>
        </w:rPr>
        <w:t>f h</w:t>
      </w:r>
      <w:r w:rsidRPr="008E0EEB">
        <w:rPr>
          <w:rFonts w:ascii="AECOM Sans" w:hAnsi="AECOM Sans" w:cs="AECOM Sans"/>
          <w:spacing w:val="-2"/>
          <w:sz w:val="21"/>
          <w:szCs w:val="21"/>
        </w:rPr>
        <w:t>a</w:t>
      </w:r>
      <w:r w:rsidRPr="008E0EEB">
        <w:rPr>
          <w:rFonts w:ascii="AECOM Sans" w:hAnsi="AECOM Sans" w:cs="AECOM Sans"/>
          <w:spacing w:val="1"/>
          <w:sz w:val="21"/>
          <w:szCs w:val="21"/>
        </w:rPr>
        <w:t>z</w:t>
      </w:r>
      <w:r w:rsidRPr="008E0EEB">
        <w:rPr>
          <w:rFonts w:ascii="AECOM Sans" w:hAnsi="AECOM Sans" w:cs="AECOM Sans"/>
          <w:spacing w:val="-1"/>
          <w:sz w:val="21"/>
          <w:szCs w:val="21"/>
        </w:rPr>
        <w:t>a</w:t>
      </w:r>
      <w:r w:rsidRPr="008E0EEB">
        <w:rPr>
          <w:rFonts w:ascii="AECOM Sans" w:hAnsi="AECOM Sans" w:cs="AECOM Sans"/>
          <w:sz w:val="21"/>
          <w:szCs w:val="21"/>
        </w:rPr>
        <w:t>rds th</w:t>
      </w:r>
      <w:r w:rsidRPr="008E0EEB">
        <w:rPr>
          <w:rFonts w:ascii="AECOM Sans" w:hAnsi="AECOM Sans" w:cs="AECOM Sans"/>
          <w:spacing w:val="-1"/>
          <w:sz w:val="21"/>
          <w:szCs w:val="21"/>
        </w:rPr>
        <w:t>a</w:t>
      </w:r>
      <w:r w:rsidRPr="008E0EEB">
        <w:rPr>
          <w:rFonts w:ascii="AECOM Sans" w:hAnsi="AECOM Sans" w:cs="AECOM Sans"/>
          <w:sz w:val="21"/>
          <w:szCs w:val="21"/>
        </w:rPr>
        <w:t xml:space="preserve">t </w:t>
      </w:r>
      <w:r w:rsidRPr="008E0EEB">
        <w:rPr>
          <w:rFonts w:ascii="AECOM Sans" w:hAnsi="AECOM Sans" w:cs="AECOM Sans"/>
          <w:spacing w:val="2"/>
          <w:sz w:val="21"/>
          <w:szCs w:val="21"/>
        </w:rPr>
        <w:t>a</w:t>
      </w:r>
      <w:r w:rsidRPr="008E0EEB">
        <w:rPr>
          <w:rFonts w:ascii="AECOM Sans" w:hAnsi="AECOM Sans" w:cs="AECOM Sans"/>
          <w:sz w:val="21"/>
          <w:szCs w:val="21"/>
        </w:rPr>
        <w:t>re</w:t>
      </w:r>
      <w:r w:rsidRPr="008E0EEB">
        <w:rPr>
          <w:rFonts w:ascii="AECOM Sans" w:hAnsi="AECOM Sans" w:cs="AECOM Sans"/>
          <w:spacing w:val="3"/>
          <w:sz w:val="21"/>
          <w:szCs w:val="21"/>
        </w:rPr>
        <w:t xml:space="preserve"> </w:t>
      </w:r>
      <w:r w:rsidRPr="008E0EEB">
        <w:rPr>
          <w:rFonts w:ascii="AECOM Sans" w:hAnsi="AECOM Sans" w:cs="AECOM Sans"/>
          <w:spacing w:val="-2"/>
          <w:sz w:val="21"/>
          <w:szCs w:val="21"/>
        </w:rPr>
        <w:t>y</w:t>
      </w:r>
      <w:r w:rsidRPr="008E0EEB">
        <w:rPr>
          <w:rFonts w:ascii="AECOM Sans" w:hAnsi="AECOM Sans" w:cs="AECOM Sans"/>
          <w:sz w:val="21"/>
          <w:szCs w:val="21"/>
        </w:rPr>
        <w:t xml:space="preserve">our </w:t>
      </w:r>
      <w:r w:rsidRPr="008E0EEB">
        <w:rPr>
          <w:rFonts w:ascii="AECOM Sans" w:hAnsi="AECOM Sans" w:cs="AECOM Sans"/>
          <w:spacing w:val="-1"/>
          <w:sz w:val="21"/>
          <w:szCs w:val="21"/>
        </w:rPr>
        <w:t>p</w:t>
      </w:r>
      <w:r w:rsidRPr="008E0EEB">
        <w:rPr>
          <w:rFonts w:ascii="AECOM Sans" w:hAnsi="AECOM Sans" w:cs="AECOM Sans"/>
          <w:sz w:val="21"/>
          <w:szCs w:val="21"/>
        </w:rPr>
        <w:t>rio</w:t>
      </w:r>
      <w:r w:rsidRPr="008E0EEB">
        <w:rPr>
          <w:rFonts w:ascii="AECOM Sans" w:hAnsi="AECOM Sans" w:cs="AECOM Sans"/>
          <w:spacing w:val="-1"/>
          <w:sz w:val="21"/>
          <w:szCs w:val="21"/>
        </w:rPr>
        <w:t>r</w:t>
      </w:r>
      <w:r w:rsidRPr="008E0EEB">
        <w:rPr>
          <w:rFonts w:ascii="AECOM Sans" w:hAnsi="AECOM Sans" w:cs="AECOM Sans"/>
          <w:sz w:val="21"/>
          <w:szCs w:val="21"/>
        </w:rPr>
        <w:t>i</w:t>
      </w:r>
      <w:r w:rsidRPr="008E0EEB">
        <w:rPr>
          <w:rFonts w:ascii="AECOM Sans" w:hAnsi="AECOM Sans" w:cs="AECOM Sans"/>
          <w:spacing w:val="3"/>
          <w:sz w:val="21"/>
          <w:szCs w:val="21"/>
        </w:rPr>
        <w:t>t</w:t>
      </w:r>
      <w:r w:rsidRPr="008E0EEB">
        <w:rPr>
          <w:rFonts w:ascii="AECOM Sans" w:hAnsi="AECOM Sans" w:cs="AECOM Sans"/>
          <w:sz w:val="21"/>
          <w:szCs w:val="21"/>
        </w:rPr>
        <w:t>y</w:t>
      </w:r>
      <w:r w:rsidRPr="008E0EEB">
        <w:rPr>
          <w:rFonts w:ascii="AECOM Sans" w:hAnsi="AECOM Sans" w:cs="AECOM Sans"/>
          <w:spacing w:val="1"/>
          <w:sz w:val="21"/>
          <w:szCs w:val="21"/>
        </w:rPr>
        <w:t xml:space="preserve"> </w:t>
      </w:r>
      <w:r w:rsidRPr="008E0EEB">
        <w:rPr>
          <w:rFonts w:ascii="AECOM Sans" w:hAnsi="AECOM Sans" w:cs="AECOM Sans"/>
          <w:spacing w:val="-1"/>
          <w:sz w:val="21"/>
          <w:szCs w:val="21"/>
        </w:rPr>
        <w:t>c</w:t>
      </w:r>
      <w:r w:rsidRPr="008E0EEB">
        <w:rPr>
          <w:rFonts w:ascii="AECOM Sans" w:hAnsi="AECOM Sans" w:cs="AECOM Sans"/>
          <w:sz w:val="21"/>
          <w:szCs w:val="21"/>
        </w:rPr>
        <w:t>on</w:t>
      </w:r>
      <w:r w:rsidRPr="008E0EEB">
        <w:rPr>
          <w:rFonts w:ascii="AECOM Sans" w:hAnsi="AECOM Sans" w:cs="AECOM Sans"/>
          <w:spacing w:val="-1"/>
          <w:sz w:val="21"/>
          <w:szCs w:val="21"/>
        </w:rPr>
        <w:t>c</w:t>
      </w:r>
      <w:r w:rsidRPr="008E0EEB">
        <w:rPr>
          <w:rFonts w:ascii="AECOM Sans" w:hAnsi="AECOM Sans" w:cs="AECOM Sans"/>
          <w:spacing w:val="1"/>
          <w:sz w:val="21"/>
          <w:szCs w:val="21"/>
        </w:rPr>
        <w:t>e</w:t>
      </w:r>
      <w:r w:rsidRPr="008E0EEB">
        <w:rPr>
          <w:rFonts w:ascii="AECOM Sans" w:hAnsi="AECOM Sans" w:cs="AECOM Sans"/>
          <w:sz w:val="21"/>
          <w:szCs w:val="21"/>
        </w:rPr>
        <w:t>rn, and y</w:t>
      </w:r>
      <w:r w:rsidRPr="008E0EEB">
        <w:rPr>
          <w:rFonts w:ascii="AECOM Sans" w:hAnsi="AECOM Sans" w:cs="AECOM Sans"/>
          <w:spacing w:val="2"/>
          <w:sz w:val="21"/>
          <w:szCs w:val="21"/>
        </w:rPr>
        <w:t>o</w:t>
      </w:r>
      <w:r w:rsidRPr="008E0EEB">
        <w:rPr>
          <w:rFonts w:ascii="AECOM Sans" w:hAnsi="AECOM Sans" w:cs="AECOM Sans"/>
          <w:sz w:val="21"/>
          <w:szCs w:val="21"/>
        </w:rPr>
        <w:t>ur o</w:t>
      </w:r>
      <w:r w:rsidRPr="008E0EEB">
        <w:rPr>
          <w:rFonts w:ascii="AECOM Sans" w:hAnsi="AECOM Sans" w:cs="AECOM Sans"/>
          <w:spacing w:val="-1"/>
          <w:sz w:val="21"/>
          <w:szCs w:val="21"/>
        </w:rPr>
        <w:t>p</w:t>
      </w:r>
      <w:r w:rsidRPr="008E0EEB">
        <w:rPr>
          <w:rFonts w:ascii="AECOM Sans" w:hAnsi="AECOM Sans" w:cs="AECOM Sans"/>
          <w:sz w:val="21"/>
          <w:szCs w:val="21"/>
        </w:rPr>
        <w:t>in</w:t>
      </w:r>
      <w:r w:rsidRPr="008E0EEB">
        <w:rPr>
          <w:rFonts w:ascii="AECOM Sans" w:hAnsi="AECOM Sans" w:cs="AECOM Sans"/>
          <w:spacing w:val="1"/>
          <w:sz w:val="21"/>
          <w:szCs w:val="21"/>
        </w:rPr>
        <w:t>i</w:t>
      </w:r>
      <w:r w:rsidRPr="008E0EEB">
        <w:rPr>
          <w:rFonts w:ascii="AECOM Sans" w:hAnsi="AECOM Sans" w:cs="AECOM Sans"/>
          <w:sz w:val="21"/>
          <w:szCs w:val="21"/>
        </w:rPr>
        <w:t>on on w</w:t>
      </w:r>
      <w:r w:rsidRPr="008E0EEB">
        <w:rPr>
          <w:rFonts w:ascii="AECOM Sans" w:hAnsi="AECOM Sans" w:cs="AECOM Sans"/>
          <w:spacing w:val="3"/>
          <w:sz w:val="21"/>
          <w:szCs w:val="21"/>
        </w:rPr>
        <w:t>a</w:t>
      </w:r>
      <w:r w:rsidRPr="008E0EEB">
        <w:rPr>
          <w:rFonts w:ascii="AECOM Sans" w:hAnsi="AECOM Sans" w:cs="AECOM Sans"/>
          <w:spacing w:val="-7"/>
          <w:sz w:val="21"/>
          <w:szCs w:val="21"/>
        </w:rPr>
        <w:t>y</w:t>
      </w:r>
      <w:r w:rsidRPr="008E0EEB">
        <w:rPr>
          <w:rFonts w:ascii="AECOM Sans" w:hAnsi="AECOM Sans" w:cs="AECOM Sans"/>
          <w:sz w:val="21"/>
          <w:szCs w:val="21"/>
        </w:rPr>
        <w:t xml:space="preserve">s </w:t>
      </w:r>
      <w:r w:rsidR="004976A4" w:rsidRPr="008E0EEB">
        <w:rPr>
          <w:rFonts w:ascii="AECOM Sans" w:hAnsi="AECOM Sans" w:cs="AECOM Sans"/>
          <w:sz w:val="21"/>
          <w:szCs w:val="21"/>
        </w:rPr>
        <w:t xml:space="preserve">to </w:t>
      </w:r>
      <w:r w:rsidRPr="008E0EEB">
        <w:rPr>
          <w:rFonts w:ascii="AECOM Sans" w:hAnsi="AECOM Sans" w:cs="AECOM Sans"/>
          <w:sz w:val="21"/>
          <w:szCs w:val="21"/>
        </w:rPr>
        <w:t>less</w:t>
      </w:r>
      <w:r w:rsidRPr="008E0EEB">
        <w:rPr>
          <w:rFonts w:ascii="AECOM Sans" w:hAnsi="AECOM Sans" w:cs="AECOM Sans"/>
          <w:spacing w:val="-1"/>
          <w:sz w:val="21"/>
          <w:szCs w:val="21"/>
        </w:rPr>
        <w:t>e</w:t>
      </w:r>
      <w:r w:rsidRPr="008E0EEB">
        <w:rPr>
          <w:rFonts w:ascii="AECOM Sans" w:hAnsi="AECOM Sans" w:cs="AECOM Sans"/>
          <w:sz w:val="21"/>
          <w:szCs w:val="21"/>
        </w:rPr>
        <w:t xml:space="preserve">n </w:t>
      </w:r>
      <w:r w:rsidR="004976A4" w:rsidRPr="008E0EEB">
        <w:rPr>
          <w:rFonts w:ascii="AECOM Sans" w:hAnsi="AECOM Sans" w:cs="AECOM Sans"/>
          <w:sz w:val="21"/>
          <w:szCs w:val="21"/>
        </w:rPr>
        <w:t>their impact</w:t>
      </w:r>
      <w:r w:rsidRPr="008E0EEB">
        <w:rPr>
          <w:rFonts w:ascii="AECOM Sans" w:hAnsi="AECOM Sans" w:cs="AECOM Sans"/>
          <w:sz w:val="21"/>
          <w:szCs w:val="21"/>
        </w:rPr>
        <w:t>.</w:t>
      </w:r>
    </w:p>
    <w:p w14:paraId="64A8A1FD" w14:textId="0FFBAAB7" w:rsidR="00557FCC" w:rsidRPr="008E0EEB" w:rsidRDefault="00557FCC" w:rsidP="004D53C3">
      <w:pPr>
        <w:autoSpaceDE w:val="0"/>
        <w:autoSpaceDN w:val="0"/>
        <w:adjustRightInd w:val="0"/>
        <w:jc w:val="both"/>
        <w:rPr>
          <w:rFonts w:ascii="AECOM Sans" w:hAnsi="AECOM Sans" w:cs="AECOM Sans"/>
          <w:sz w:val="21"/>
          <w:szCs w:val="21"/>
          <w:u w:val="single"/>
        </w:rPr>
      </w:pPr>
    </w:p>
    <w:p w14:paraId="20519461" w14:textId="0D8EDF94" w:rsidR="008F3B55" w:rsidRPr="008E0EEB" w:rsidRDefault="00690FFE" w:rsidP="00690FFE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180" w:hanging="180"/>
        <w:jc w:val="both"/>
        <w:rPr>
          <w:rFonts w:ascii="AECOM Sans" w:hAnsi="AECOM Sans" w:cs="AECOM Sans"/>
          <w:sz w:val="21"/>
          <w:szCs w:val="21"/>
        </w:rPr>
      </w:pPr>
      <w:r w:rsidRPr="008E0EEB">
        <w:rPr>
          <w:rFonts w:ascii="AECOM Sans" w:hAnsi="AECOM Sans" w:cs="AECOM Sans"/>
          <w:sz w:val="21"/>
          <w:szCs w:val="21"/>
        </w:rPr>
        <w:t>Visit the web site</w:t>
      </w:r>
      <w:r w:rsidR="005D10D5" w:rsidRPr="008E0EEB">
        <w:rPr>
          <w:rFonts w:ascii="AECOM Sans" w:hAnsi="AECOM Sans" w:cs="AECOM Sans"/>
          <w:sz w:val="21"/>
          <w:szCs w:val="21"/>
        </w:rPr>
        <w:t>.</w:t>
      </w:r>
      <w:r w:rsidR="008F3B55" w:rsidRPr="008E0EEB">
        <w:rPr>
          <w:rFonts w:ascii="AECOM Sans" w:hAnsi="AECOM Sans" w:cs="AECOM Sans"/>
          <w:sz w:val="21"/>
          <w:szCs w:val="21"/>
        </w:rPr>
        <w:t xml:space="preserve"> </w:t>
      </w:r>
      <w:r w:rsidR="00B74142" w:rsidRPr="008E0EEB">
        <w:rPr>
          <w:rFonts w:ascii="AECOM Sans" w:hAnsi="AECOM Sans" w:cs="AECOM Sans"/>
          <w:sz w:val="21"/>
          <w:szCs w:val="21"/>
        </w:rPr>
        <w:t>Get more information and follow the planning process at</w:t>
      </w:r>
      <w:r w:rsidR="005D10D5" w:rsidRPr="008E0EEB">
        <w:rPr>
          <w:rFonts w:ascii="AECOM Sans" w:hAnsi="AECOM Sans" w:cs="AECOM Sans"/>
          <w:sz w:val="21"/>
          <w:szCs w:val="21"/>
        </w:rPr>
        <w:t xml:space="preserve"> </w:t>
      </w:r>
      <w:hyperlink r:id="rId16" w:history="1">
        <w:r w:rsidR="009C2FB2" w:rsidRPr="008E0EEB">
          <w:rPr>
            <w:rStyle w:val="Hyperlink"/>
            <w:rFonts w:ascii="AECOM Sans" w:hAnsi="AECOM Sans" w:cs="AECOM Sans"/>
            <w:color w:val="auto"/>
            <w:sz w:val="21"/>
            <w:szCs w:val="21"/>
          </w:rPr>
          <w:t>https://www.hrpdcva.gov</w:t>
        </w:r>
      </w:hyperlink>
      <w:r w:rsidR="00B74142" w:rsidRPr="008E0EEB">
        <w:rPr>
          <w:rFonts w:ascii="AECOM Sans" w:hAnsi="AECOM Sans" w:cs="AECOM Sans"/>
          <w:sz w:val="21"/>
          <w:szCs w:val="21"/>
        </w:rPr>
        <w:t xml:space="preserve">. </w:t>
      </w:r>
      <w:r w:rsidR="004D53C3" w:rsidRPr="008E0EEB">
        <w:rPr>
          <w:rFonts w:ascii="AECOM Sans" w:hAnsi="AECOM Sans" w:cs="AECOM Sans"/>
          <w:sz w:val="21"/>
          <w:szCs w:val="21"/>
        </w:rPr>
        <w:t>The website contains announcements for upcoming meetings, minutes and presentations from past planning meetings, information on the identified hazards, draft planning documents for review, a public survey, and more.</w:t>
      </w:r>
    </w:p>
    <w:p w14:paraId="74B5FEEA" w14:textId="793650AD" w:rsidR="008F3B55" w:rsidRPr="008E0EEB" w:rsidRDefault="008F3B55" w:rsidP="00690FFE">
      <w:pPr>
        <w:autoSpaceDE w:val="0"/>
        <w:autoSpaceDN w:val="0"/>
        <w:adjustRightInd w:val="0"/>
        <w:ind w:left="180" w:hanging="180"/>
        <w:jc w:val="both"/>
        <w:rPr>
          <w:rFonts w:ascii="AECOM Sans" w:hAnsi="AECOM Sans" w:cs="AECOM Sans"/>
          <w:sz w:val="21"/>
          <w:szCs w:val="21"/>
        </w:rPr>
      </w:pPr>
    </w:p>
    <w:p w14:paraId="05014143" w14:textId="2D4644D3" w:rsidR="008F3B55" w:rsidRPr="008E0EEB" w:rsidRDefault="00690FFE" w:rsidP="00690FFE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180" w:hanging="180"/>
        <w:jc w:val="both"/>
        <w:rPr>
          <w:rFonts w:ascii="AECOM Sans" w:hAnsi="AECOM Sans" w:cs="AECOM Sans"/>
          <w:sz w:val="21"/>
          <w:szCs w:val="21"/>
        </w:rPr>
      </w:pPr>
      <w:r w:rsidRPr="008E0EEB">
        <w:rPr>
          <w:rFonts w:ascii="AECOM Sans" w:hAnsi="AECOM Sans" w:cs="AECOM Sans"/>
          <w:sz w:val="21"/>
          <w:szCs w:val="21"/>
        </w:rPr>
        <w:t>Take the survey</w:t>
      </w:r>
      <w:r w:rsidR="005D10D5" w:rsidRPr="008E0EEB">
        <w:rPr>
          <w:rFonts w:ascii="AECOM Sans" w:hAnsi="AECOM Sans" w:cs="AECOM Sans"/>
          <w:sz w:val="21"/>
          <w:szCs w:val="21"/>
        </w:rPr>
        <w:t>.</w:t>
      </w:r>
      <w:r w:rsidR="008F3B55" w:rsidRPr="008E0EEB">
        <w:rPr>
          <w:rFonts w:ascii="AECOM Sans" w:hAnsi="AECOM Sans" w:cs="AECOM Sans"/>
          <w:sz w:val="21"/>
          <w:szCs w:val="21"/>
        </w:rPr>
        <w:t xml:space="preserve"> A public outreach survey is available </w:t>
      </w:r>
      <w:hyperlink r:id="rId17" w:history="1">
        <w:r w:rsidR="009C2FB2" w:rsidRPr="008E0EEB">
          <w:rPr>
            <w:rStyle w:val="Hyperlink"/>
            <w:rFonts w:ascii="AECOM Sans" w:hAnsi="AECOM Sans" w:cs="AECOM Sans"/>
            <w:color w:val="auto"/>
            <w:sz w:val="21"/>
            <w:szCs w:val="21"/>
          </w:rPr>
          <w:t>online here</w:t>
        </w:r>
      </w:hyperlink>
      <w:r w:rsidR="008F3B55" w:rsidRPr="008E0EEB">
        <w:rPr>
          <w:rFonts w:ascii="AECOM Sans" w:hAnsi="AECOM Sans" w:cs="AECOM Sans"/>
          <w:sz w:val="21"/>
          <w:szCs w:val="21"/>
        </w:rPr>
        <w:t xml:space="preserve">. </w:t>
      </w:r>
      <w:r w:rsidR="005D10D5" w:rsidRPr="008E0EEB">
        <w:rPr>
          <w:rFonts w:ascii="AECOM Sans" w:hAnsi="AECOM Sans" w:cs="AECOM Sans"/>
          <w:sz w:val="21"/>
          <w:szCs w:val="21"/>
        </w:rPr>
        <w:t xml:space="preserve"> </w:t>
      </w:r>
      <w:r w:rsidR="00DD304D" w:rsidRPr="008E0EEB">
        <w:rPr>
          <w:rFonts w:ascii="AECOM Sans" w:hAnsi="AECOM Sans" w:cs="AECOM Sans"/>
          <w:spacing w:val="1"/>
          <w:sz w:val="21"/>
          <w:szCs w:val="21"/>
        </w:rPr>
        <w:t>P</w:t>
      </w:r>
      <w:r w:rsidR="00DD304D" w:rsidRPr="008E0EEB">
        <w:rPr>
          <w:rFonts w:ascii="AECOM Sans" w:hAnsi="AECOM Sans" w:cs="AECOM Sans"/>
          <w:sz w:val="21"/>
          <w:szCs w:val="21"/>
        </w:rPr>
        <w:t>le</w:t>
      </w:r>
      <w:r w:rsidR="00DD304D" w:rsidRPr="008E0EEB">
        <w:rPr>
          <w:rFonts w:ascii="AECOM Sans" w:hAnsi="AECOM Sans" w:cs="AECOM Sans"/>
          <w:spacing w:val="-1"/>
          <w:sz w:val="21"/>
          <w:szCs w:val="21"/>
        </w:rPr>
        <w:t>a</w:t>
      </w:r>
      <w:r w:rsidR="00DD304D" w:rsidRPr="008E0EEB">
        <w:rPr>
          <w:rFonts w:ascii="AECOM Sans" w:hAnsi="AECOM Sans" w:cs="AECOM Sans"/>
          <w:sz w:val="21"/>
          <w:szCs w:val="21"/>
        </w:rPr>
        <w:t>se</w:t>
      </w:r>
      <w:r w:rsidR="00DD304D" w:rsidRPr="008E0EEB">
        <w:rPr>
          <w:rFonts w:ascii="AECOM Sans" w:hAnsi="AECOM Sans" w:cs="AECOM Sans"/>
          <w:spacing w:val="-1"/>
          <w:sz w:val="21"/>
          <w:szCs w:val="21"/>
        </w:rPr>
        <w:t xml:space="preserve"> c</w:t>
      </w:r>
      <w:r w:rsidR="00DD304D" w:rsidRPr="008E0EEB">
        <w:rPr>
          <w:rFonts w:ascii="AECOM Sans" w:hAnsi="AECOM Sans" w:cs="AECOM Sans"/>
          <w:sz w:val="21"/>
          <w:szCs w:val="21"/>
        </w:rPr>
        <w:t>omp</w:t>
      </w:r>
      <w:r w:rsidR="00DD304D" w:rsidRPr="008E0EEB">
        <w:rPr>
          <w:rFonts w:ascii="AECOM Sans" w:hAnsi="AECOM Sans" w:cs="AECOM Sans"/>
          <w:spacing w:val="1"/>
          <w:sz w:val="21"/>
          <w:szCs w:val="21"/>
        </w:rPr>
        <w:t>l</w:t>
      </w:r>
      <w:r w:rsidR="00DD304D" w:rsidRPr="008E0EEB">
        <w:rPr>
          <w:rFonts w:ascii="AECOM Sans" w:hAnsi="AECOM Sans" w:cs="AECOM Sans"/>
          <w:spacing w:val="-1"/>
          <w:sz w:val="21"/>
          <w:szCs w:val="21"/>
        </w:rPr>
        <w:t>e</w:t>
      </w:r>
      <w:r w:rsidR="00DD304D" w:rsidRPr="008E0EEB">
        <w:rPr>
          <w:rFonts w:ascii="AECOM Sans" w:hAnsi="AECOM Sans" w:cs="AECOM Sans"/>
          <w:spacing w:val="3"/>
          <w:sz w:val="21"/>
          <w:szCs w:val="21"/>
        </w:rPr>
        <w:t>t</w:t>
      </w:r>
      <w:r w:rsidR="00DD304D" w:rsidRPr="008E0EEB">
        <w:rPr>
          <w:rFonts w:ascii="AECOM Sans" w:hAnsi="AECOM Sans" w:cs="AECOM Sans"/>
          <w:sz w:val="21"/>
          <w:szCs w:val="21"/>
        </w:rPr>
        <w:t>e</w:t>
      </w:r>
      <w:r w:rsidR="00DD304D" w:rsidRPr="008E0EEB">
        <w:rPr>
          <w:rFonts w:ascii="AECOM Sans" w:hAnsi="AECOM Sans" w:cs="AECOM Sans"/>
          <w:spacing w:val="-1"/>
          <w:sz w:val="21"/>
          <w:szCs w:val="21"/>
        </w:rPr>
        <w:t xml:space="preserve"> </w:t>
      </w:r>
      <w:r w:rsidR="005D10D5" w:rsidRPr="008E0EEB">
        <w:rPr>
          <w:rFonts w:ascii="AECOM Sans" w:hAnsi="AECOM Sans" w:cs="AECOM Sans"/>
          <w:spacing w:val="-1"/>
          <w:sz w:val="21"/>
          <w:szCs w:val="21"/>
        </w:rPr>
        <w:t>the</w:t>
      </w:r>
      <w:r w:rsidR="00DD304D" w:rsidRPr="008E0EEB">
        <w:rPr>
          <w:rFonts w:ascii="AECOM Sans" w:hAnsi="AECOM Sans" w:cs="AECOM Sans"/>
          <w:spacing w:val="1"/>
          <w:sz w:val="21"/>
          <w:szCs w:val="21"/>
        </w:rPr>
        <w:t xml:space="preserve"> </w:t>
      </w:r>
      <w:r w:rsidR="00DD304D" w:rsidRPr="008E0EEB">
        <w:rPr>
          <w:rFonts w:ascii="AECOM Sans" w:hAnsi="AECOM Sans" w:cs="AECOM Sans"/>
          <w:sz w:val="21"/>
          <w:szCs w:val="21"/>
        </w:rPr>
        <w:t>sur</w:t>
      </w:r>
      <w:r w:rsidR="00DD304D" w:rsidRPr="008E0EEB">
        <w:rPr>
          <w:rFonts w:ascii="AECOM Sans" w:hAnsi="AECOM Sans" w:cs="AECOM Sans"/>
          <w:spacing w:val="2"/>
          <w:sz w:val="21"/>
          <w:szCs w:val="21"/>
        </w:rPr>
        <w:t>v</w:t>
      </w:r>
      <w:r w:rsidR="00DD304D" w:rsidRPr="008E0EEB">
        <w:rPr>
          <w:rFonts w:ascii="AECOM Sans" w:hAnsi="AECOM Sans" w:cs="AECOM Sans"/>
          <w:spacing w:val="4"/>
          <w:sz w:val="21"/>
          <w:szCs w:val="21"/>
        </w:rPr>
        <w:t>e</w:t>
      </w:r>
      <w:r w:rsidR="00DD304D" w:rsidRPr="008E0EEB">
        <w:rPr>
          <w:rFonts w:ascii="AECOM Sans" w:hAnsi="AECOM Sans" w:cs="AECOM Sans"/>
          <w:sz w:val="21"/>
          <w:szCs w:val="21"/>
        </w:rPr>
        <w:t>y</w:t>
      </w:r>
      <w:r w:rsidR="00DD304D" w:rsidRPr="008E0EEB">
        <w:rPr>
          <w:rFonts w:ascii="AECOM Sans" w:hAnsi="AECOM Sans" w:cs="AECOM Sans"/>
          <w:spacing w:val="-5"/>
          <w:sz w:val="21"/>
          <w:szCs w:val="21"/>
        </w:rPr>
        <w:t xml:space="preserve"> </w:t>
      </w:r>
      <w:r w:rsidR="005D10D5" w:rsidRPr="008E0EEB">
        <w:rPr>
          <w:rFonts w:ascii="AECOM Sans" w:hAnsi="AECOM Sans" w:cs="AECOM Sans"/>
          <w:spacing w:val="-5"/>
          <w:sz w:val="21"/>
          <w:szCs w:val="21"/>
        </w:rPr>
        <w:t xml:space="preserve">as soon as possible </w:t>
      </w:r>
      <w:r w:rsidR="00DD304D" w:rsidRPr="008E0EEB">
        <w:rPr>
          <w:rFonts w:ascii="AECOM Sans" w:hAnsi="AECOM Sans" w:cs="AECOM Sans"/>
          <w:sz w:val="21"/>
          <w:szCs w:val="21"/>
        </w:rPr>
        <w:t>to ensu</w:t>
      </w:r>
      <w:r w:rsidR="00DD304D" w:rsidRPr="008E0EEB">
        <w:rPr>
          <w:rFonts w:ascii="AECOM Sans" w:hAnsi="AECOM Sans" w:cs="AECOM Sans"/>
          <w:spacing w:val="-1"/>
          <w:sz w:val="21"/>
          <w:szCs w:val="21"/>
        </w:rPr>
        <w:t>r</w:t>
      </w:r>
      <w:r w:rsidR="00DD304D" w:rsidRPr="008E0EEB">
        <w:rPr>
          <w:rFonts w:ascii="AECOM Sans" w:hAnsi="AECOM Sans" w:cs="AECOM Sans"/>
          <w:sz w:val="21"/>
          <w:szCs w:val="21"/>
        </w:rPr>
        <w:t>e</w:t>
      </w:r>
      <w:r w:rsidR="00F23E3D" w:rsidRPr="008E0EEB">
        <w:rPr>
          <w:rFonts w:ascii="AECOM Sans" w:hAnsi="AECOM Sans" w:cs="AECOM Sans"/>
          <w:sz w:val="21"/>
          <w:szCs w:val="21"/>
        </w:rPr>
        <w:t xml:space="preserve"> </w:t>
      </w:r>
      <w:r w:rsidR="005D10D5" w:rsidRPr="008E0EEB">
        <w:rPr>
          <w:rFonts w:ascii="AECOM Sans" w:hAnsi="AECOM Sans" w:cs="AECOM Sans"/>
          <w:sz w:val="21"/>
          <w:szCs w:val="21"/>
        </w:rPr>
        <w:t xml:space="preserve">that </w:t>
      </w:r>
      <w:r w:rsidR="00DD304D" w:rsidRPr="008E0EEB">
        <w:rPr>
          <w:rFonts w:ascii="AECOM Sans" w:hAnsi="AECOM Sans" w:cs="AECOM Sans"/>
          <w:spacing w:val="-5"/>
          <w:sz w:val="21"/>
          <w:szCs w:val="21"/>
        </w:rPr>
        <w:t>y</w:t>
      </w:r>
      <w:r w:rsidR="00DD304D" w:rsidRPr="008E0EEB">
        <w:rPr>
          <w:rFonts w:ascii="AECOM Sans" w:hAnsi="AECOM Sans" w:cs="AECOM Sans"/>
          <w:spacing w:val="2"/>
          <w:sz w:val="21"/>
          <w:szCs w:val="21"/>
        </w:rPr>
        <w:t>o</w:t>
      </w:r>
      <w:r w:rsidR="00DD304D" w:rsidRPr="008E0EEB">
        <w:rPr>
          <w:rFonts w:ascii="AECOM Sans" w:hAnsi="AECOM Sans" w:cs="AECOM Sans"/>
          <w:sz w:val="21"/>
          <w:szCs w:val="21"/>
        </w:rPr>
        <w:t>ur o</w:t>
      </w:r>
      <w:r w:rsidR="00DD304D" w:rsidRPr="008E0EEB">
        <w:rPr>
          <w:rFonts w:ascii="AECOM Sans" w:hAnsi="AECOM Sans" w:cs="AECOM Sans"/>
          <w:spacing w:val="-1"/>
          <w:sz w:val="21"/>
          <w:szCs w:val="21"/>
        </w:rPr>
        <w:t>p</w:t>
      </w:r>
      <w:r w:rsidR="00DD304D" w:rsidRPr="008E0EEB">
        <w:rPr>
          <w:rFonts w:ascii="AECOM Sans" w:hAnsi="AECOM Sans" w:cs="AECOM Sans"/>
          <w:sz w:val="21"/>
          <w:szCs w:val="21"/>
        </w:rPr>
        <w:t>in</w:t>
      </w:r>
      <w:r w:rsidR="00DD304D" w:rsidRPr="008E0EEB">
        <w:rPr>
          <w:rFonts w:ascii="AECOM Sans" w:hAnsi="AECOM Sans" w:cs="AECOM Sans"/>
          <w:spacing w:val="1"/>
          <w:sz w:val="21"/>
          <w:szCs w:val="21"/>
        </w:rPr>
        <w:t>i</w:t>
      </w:r>
      <w:r w:rsidR="00DD304D" w:rsidRPr="008E0EEB">
        <w:rPr>
          <w:rFonts w:ascii="AECOM Sans" w:hAnsi="AECOM Sans" w:cs="AECOM Sans"/>
          <w:sz w:val="21"/>
          <w:szCs w:val="21"/>
        </w:rPr>
        <w:t xml:space="preserve">on is </w:t>
      </w:r>
      <w:r w:rsidR="00DD304D" w:rsidRPr="008E0EEB">
        <w:rPr>
          <w:rFonts w:ascii="AECOM Sans" w:hAnsi="AECOM Sans" w:cs="AECOM Sans"/>
          <w:spacing w:val="-1"/>
          <w:sz w:val="21"/>
          <w:szCs w:val="21"/>
        </w:rPr>
        <w:t>ca</w:t>
      </w:r>
      <w:r w:rsidR="00DD304D" w:rsidRPr="008E0EEB">
        <w:rPr>
          <w:rFonts w:ascii="AECOM Sans" w:hAnsi="AECOM Sans" w:cs="AECOM Sans"/>
          <w:sz w:val="21"/>
          <w:szCs w:val="21"/>
        </w:rPr>
        <w:t>ptu</w:t>
      </w:r>
      <w:r w:rsidR="00DD304D" w:rsidRPr="008E0EEB">
        <w:rPr>
          <w:rFonts w:ascii="AECOM Sans" w:hAnsi="AECOM Sans" w:cs="AECOM Sans"/>
          <w:spacing w:val="2"/>
          <w:sz w:val="21"/>
          <w:szCs w:val="21"/>
        </w:rPr>
        <w:t>r</w:t>
      </w:r>
      <w:r w:rsidR="00DD304D" w:rsidRPr="008E0EEB">
        <w:rPr>
          <w:rFonts w:ascii="AECOM Sans" w:hAnsi="AECOM Sans" w:cs="AECOM Sans"/>
          <w:spacing w:val="-1"/>
          <w:sz w:val="21"/>
          <w:szCs w:val="21"/>
        </w:rPr>
        <w:t>e</w:t>
      </w:r>
      <w:r w:rsidR="00DD304D" w:rsidRPr="008E0EEB">
        <w:rPr>
          <w:rFonts w:ascii="AECOM Sans" w:hAnsi="AECOM Sans" w:cs="AECOM Sans"/>
          <w:sz w:val="21"/>
          <w:szCs w:val="21"/>
        </w:rPr>
        <w:t>d</w:t>
      </w:r>
      <w:r w:rsidR="004D53C3" w:rsidRPr="008E0EEB">
        <w:rPr>
          <w:rFonts w:ascii="AECOM Sans" w:hAnsi="AECOM Sans" w:cs="AECOM Sans"/>
          <w:sz w:val="21"/>
          <w:szCs w:val="21"/>
        </w:rPr>
        <w:t>!</w:t>
      </w:r>
      <w:r w:rsidR="004976A4" w:rsidRPr="008E0EEB">
        <w:rPr>
          <w:rFonts w:ascii="AECOM Sans" w:hAnsi="AECOM Sans" w:cs="AECOM Sans"/>
          <w:sz w:val="21"/>
          <w:szCs w:val="21"/>
        </w:rPr>
        <w:t xml:space="preserve">  If you would like a hard copy, please use the email below.</w:t>
      </w:r>
    </w:p>
    <w:p w14:paraId="1C314A55" w14:textId="3BF88515" w:rsidR="008F3B55" w:rsidRPr="004A2974" w:rsidRDefault="008F3B55" w:rsidP="004A2974">
      <w:pPr>
        <w:autoSpaceDE w:val="0"/>
        <w:autoSpaceDN w:val="0"/>
        <w:adjustRightInd w:val="0"/>
        <w:jc w:val="both"/>
        <w:rPr>
          <w:rFonts w:ascii="AECOM Sans" w:hAnsi="AECOM Sans" w:cs="AECOM Sans"/>
          <w:i/>
          <w:iCs/>
          <w:sz w:val="21"/>
          <w:szCs w:val="21"/>
        </w:rPr>
      </w:pPr>
    </w:p>
    <w:p w14:paraId="29FD720D" w14:textId="29D405D7" w:rsidR="00735B51" w:rsidRPr="008E0EEB" w:rsidRDefault="004A2974" w:rsidP="00447666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180" w:hanging="180"/>
        <w:jc w:val="both"/>
        <w:rPr>
          <w:rFonts w:ascii="AECOM Sans" w:hAnsi="AECOM Sans" w:cs="AECOM Sans"/>
          <w:sz w:val="21"/>
          <w:szCs w:val="21"/>
        </w:rPr>
      </w:pPr>
      <w:r w:rsidRPr="008E0EEB">
        <w:rPr>
          <w:rFonts w:ascii="AECOM Sans" w:hAnsi="AECOM Sans" w:cs="AECOM Sans"/>
          <w:b/>
          <w:noProof/>
          <w:color w:val="323F4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1D11682" wp14:editId="7BB104B9">
                <wp:simplePos x="0" y="0"/>
                <wp:positionH relativeFrom="margin">
                  <wp:posOffset>0</wp:posOffset>
                </wp:positionH>
                <wp:positionV relativeFrom="paragraph">
                  <wp:posOffset>1155700</wp:posOffset>
                </wp:positionV>
                <wp:extent cx="1674421" cy="0"/>
                <wp:effectExtent l="0" t="19050" r="215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4421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E51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8F975" id="Straight Connector 5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91pt" to="131.85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" strokecolor="#ffe512" strokeweight="3pt">
                <w10:wrap anchorx="margin"/>
              </v:line>
            </w:pict>
          </mc:Fallback>
        </mc:AlternateContent>
      </w:r>
      <w:r w:rsidR="00690FFE" w:rsidRPr="008E0EEB">
        <w:rPr>
          <w:rFonts w:ascii="AECOM Sans" w:hAnsi="AECOM Sans" w:cs="AECOM Sans"/>
          <w:sz w:val="21"/>
          <w:szCs w:val="21"/>
        </w:rPr>
        <w:t>Send us information or comments</w:t>
      </w:r>
      <w:r w:rsidR="005D10D5" w:rsidRPr="008E0EEB">
        <w:rPr>
          <w:rFonts w:ascii="AECOM Sans" w:hAnsi="AECOM Sans" w:cs="AECOM Sans"/>
          <w:sz w:val="21"/>
          <w:szCs w:val="21"/>
        </w:rPr>
        <w:t>.</w:t>
      </w:r>
      <w:r w:rsidR="008F3B55" w:rsidRPr="008E0EEB">
        <w:rPr>
          <w:rFonts w:ascii="AECOM Sans" w:hAnsi="AECOM Sans" w:cs="AECOM Sans"/>
          <w:sz w:val="21"/>
          <w:szCs w:val="21"/>
        </w:rPr>
        <w:t xml:space="preserve"> If you have information to share for inclusion in the plan, </w:t>
      </w:r>
      <w:r w:rsidR="005105BD" w:rsidRPr="008E0EEB">
        <w:rPr>
          <w:rFonts w:ascii="AECOM Sans" w:hAnsi="AECOM Sans" w:cs="AECOM Sans"/>
          <w:sz w:val="21"/>
          <w:szCs w:val="21"/>
        </w:rPr>
        <w:t>please</w:t>
      </w:r>
      <w:r w:rsidR="008F3B55" w:rsidRPr="008E0EEB">
        <w:rPr>
          <w:rFonts w:ascii="AECOM Sans" w:hAnsi="AECOM Sans" w:cs="AECOM Sans"/>
          <w:sz w:val="21"/>
          <w:szCs w:val="21"/>
        </w:rPr>
        <w:t xml:space="preserve"> </w:t>
      </w:r>
      <w:r w:rsidR="004D53C3" w:rsidRPr="008E0EEB">
        <w:rPr>
          <w:rFonts w:ascii="AECOM Sans" w:hAnsi="AECOM Sans" w:cs="AECOM Sans"/>
          <w:sz w:val="21"/>
          <w:szCs w:val="21"/>
        </w:rPr>
        <w:t>contact</w:t>
      </w:r>
      <w:r w:rsidR="008F3B55" w:rsidRPr="008E0EEB">
        <w:rPr>
          <w:rFonts w:ascii="AECOM Sans" w:hAnsi="AECOM Sans" w:cs="AECOM Sans"/>
          <w:sz w:val="21"/>
          <w:szCs w:val="21"/>
        </w:rPr>
        <w:t xml:space="preserve"> </w:t>
      </w:r>
      <w:r w:rsidR="0074028D">
        <w:rPr>
          <w:rFonts w:ascii="AECOM Sans" w:hAnsi="AECOM Sans" w:cs="AECOM Sans"/>
          <w:sz w:val="21"/>
          <w:szCs w:val="21"/>
        </w:rPr>
        <w:t>__________ at ____________</w:t>
      </w:r>
      <w:r w:rsidR="008F3B55" w:rsidRPr="008E0EEB">
        <w:rPr>
          <w:rFonts w:ascii="AECOM Sans" w:hAnsi="AECOM Sans" w:cs="AECOM Sans"/>
          <w:sz w:val="21"/>
          <w:szCs w:val="21"/>
        </w:rPr>
        <w:t xml:space="preserve">. </w:t>
      </w:r>
      <w:r w:rsidR="004976A4" w:rsidRPr="008E0EEB">
        <w:rPr>
          <w:rFonts w:ascii="AECOM Sans" w:hAnsi="AECOM Sans" w:cs="AECOM Sans"/>
          <w:sz w:val="21"/>
          <w:szCs w:val="21"/>
        </w:rPr>
        <w:t>T</w:t>
      </w:r>
      <w:r w:rsidR="00DD304D" w:rsidRPr="008E0EEB">
        <w:rPr>
          <w:rFonts w:ascii="AECOM Sans" w:hAnsi="AECOM Sans" w:cs="AECOM Sans"/>
          <w:sz w:val="21"/>
          <w:szCs w:val="21"/>
        </w:rPr>
        <w:t>he</w:t>
      </w:r>
      <w:r w:rsidR="00DD304D" w:rsidRPr="008E0EEB">
        <w:rPr>
          <w:rFonts w:ascii="AECOM Sans" w:hAnsi="AECOM Sans" w:cs="AECOM Sans"/>
          <w:spacing w:val="-1"/>
          <w:sz w:val="21"/>
          <w:szCs w:val="21"/>
        </w:rPr>
        <w:t xml:space="preserve"> </w:t>
      </w:r>
      <w:r w:rsidR="00DD304D" w:rsidRPr="008E0EEB">
        <w:rPr>
          <w:rFonts w:ascii="AECOM Sans" w:hAnsi="AECOM Sans" w:cs="AECOM Sans"/>
          <w:spacing w:val="2"/>
          <w:sz w:val="21"/>
          <w:szCs w:val="21"/>
        </w:rPr>
        <w:t>d</w:t>
      </w:r>
      <w:r w:rsidR="00DD304D" w:rsidRPr="008E0EEB">
        <w:rPr>
          <w:rFonts w:ascii="AECOM Sans" w:hAnsi="AECOM Sans" w:cs="AECOM Sans"/>
          <w:sz w:val="21"/>
          <w:szCs w:val="21"/>
        </w:rPr>
        <w:t>r</w:t>
      </w:r>
      <w:r w:rsidR="00DD304D" w:rsidRPr="008E0EEB">
        <w:rPr>
          <w:rFonts w:ascii="AECOM Sans" w:hAnsi="AECOM Sans" w:cs="AECOM Sans"/>
          <w:spacing w:val="-2"/>
          <w:sz w:val="21"/>
          <w:szCs w:val="21"/>
        </w:rPr>
        <w:t>a</w:t>
      </w:r>
      <w:r w:rsidR="00DD304D" w:rsidRPr="008E0EEB">
        <w:rPr>
          <w:rFonts w:ascii="AECOM Sans" w:hAnsi="AECOM Sans" w:cs="AECOM Sans"/>
          <w:sz w:val="21"/>
          <w:szCs w:val="21"/>
        </w:rPr>
        <w:t>ft pl</w:t>
      </w:r>
      <w:r w:rsidR="00DD304D" w:rsidRPr="008E0EEB">
        <w:rPr>
          <w:rFonts w:ascii="AECOM Sans" w:hAnsi="AECOM Sans" w:cs="AECOM Sans"/>
          <w:spacing w:val="1"/>
          <w:sz w:val="21"/>
          <w:szCs w:val="21"/>
        </w:rPr>
        <w:t>a</w:t>
      </w:r>
      <w:r w:rsidR="00DD304D" w:rsidRPr="008E0EEB">
        <w:rPr>
          <w:rFonts w:ascii="AECOM Sans" w:hAnsi="AECOM Sans" w:cs="AECOM Sans"/>
          <w:sz w:val="21"/>
          <w:szCs w:val="21"/>
        </w:rPr>
        <w:t>n will</w:t>
      </w:r>
      <w:r w:rsidR="00DD304D" w:rsidRPr="008E0EEB">
        <w:rPr>
          <w:rFonts w:ascii="AECOM Sans" w:hAnsi="AECOM Sans" w:cs="AECOM Sans"/>
          <w:spacing w:val="1"/>
          <w:sz w:val="21"/>
          <w:szCs w:val="21"/>
        </w:rPr>
        <w:t xml:space="preserve"> </w:t>
      </w:r>
      <w:r w:rsidR="00DD304D" w:rsidRPr="008E0EEB">
        <w:rPr>
          <w:rFonts w:ascii="AECOM Sans" w:hAnsi="AECOM Sans" w:cs="AECOM Sans"/>
          <w:sz w:val="21"/>
          <w:szCs w:val="21"/>
        </w:rPr>
        <w:t>be</w:t>
      </w:r>
      <w:r w:rsidR="00DD304D" w:rsidRPr="008E0EEB">
        <w:rPr>
          <w:rFonts w:ascii="AECOM Sans" w:hAnsi="AECOM Sans" w:cs="AECOM Sans"/>
          <w:spacing w:val="-1"/>
          <w:sz w:val="21"/>
          <w:szCs w:val="21"/>
        </w:rPr>
        <w:t xml:space="preserve"> </w:t>
      </w:r>
      <w:r w:rsidR="005105BD" w:rsidRPr="008E0EEB">
        <w:rPr>
          <w:rFonts w:ascii="AECOM Sans" w:hAnsi="AECOM Sans" w:cs="AECOM Sans"/>
          <w:spacing w:val="-1"/>
          <w:sz w:val="21"/>
          <w:szCs w:val="21"/>
        </w:rPr>
        <w:t xml:space="preserve">made </w:t>
      </w:r>
      <w:r w:rsidR="00757A55" w:rsidRPr="008E0EEB">
        <w:rPr>
          <w:rFonts w:ascii="AECOM Sans" w:hAnsi="AECOM Sans" w:cs="AECOM Sans"/>
          <w:spacing w:val="-1"/>
          <w:sz w:val="21"/>
          <w:szCs w:val="21"/>
        </w:rPr>
        <w:t>available</w:t>
      </w:r>
      <w:r w:rsidR="00DD304D" w:rsidRPr="008E0EEB">
        <w:rPr>
          <w:rFonts w:ascii="AECOM Sans" w:hAnsi="AECOM Sans" w:cs="AECOM Sans"/>
          <w:spacing w:val="2"/>
          <w:sz w:val="21"/>
          <w:szCs w:val="21"/>
        </w:rPr>
        <w:t xml:space="preserve"> </w:t>
      </w:r>
      <w:r w:rsidR="00DD304D" w:rsidRPr="008E0EEB">
        <w:rPr>
          <w:rFonts w:ascii="AECOM Sans" w:hAnsi="AECOM Sans" w:cs="AECOM Sans"/>
          <w:sz w:val="21"/>
          <w:szCs w:val="21"/>
        </w:rPr>
        <w:t>for</w:t>
      </w:r>
      <w:r w:rsidR="00DD304D" w:rsidRPr="008E0EEB">
        <w:rPr>
          <w:rFonts w:ascii="AECOM Sans" w:hAnsi="AECOM Sans" w:cs="AECOM Sans"/>
          <w:spacing w:val="-1"/>
          <w:sz w:val="21"/>
          <w:szCs w:val="21"/>
        </w:rPr>
        <w:t xml:space="preserve"> </w:t>
      </w:r>
      <w:r w:rsidR="00DD304D" w:rsidRPr="008E0EEB">
        <w:rPr>
          <w:rFonts w:ascii="AECOM Sans" w:hAnsi="AECOM Sans" w:cs="AECOM Sans"/>
          <w:spacing w:val="2"/>
          <w:sz w:val="21"/>
          <w:szCs w:val="21"/>
        </w:rPr>
        <w:t>p</w:t>
      </w:r>
      <w:r w:rsidR="00DD304D" w:rsidRPr="008E0EEB">
        <w:rPr>
          <w:rFonts w:ascii="AECOM Sans" w:hAnsi="AECOM Sans" w:cs="AECOM Sans"/>
          <w:sz w:val="21"/>
          <w:szCs w:val="21"/>
        </w:rPr>
        <w:t>ubl</w:t>
      </w:r>
      <w:r w:rsidR="00DD304D" w:rsidRPr="008E0EEB">
        <w:rPr>
          <w:rFonts w:ascii="AECOM Sans" w:hAnsi="AECOM Sans" w:cs="AECOM Sans"/>
          <w:spacing w:val="1"/>
          <w:sz w:val="21"/>
          <w:szCs w:val="21"/>
        </w:rPr>
        <w:t>i</w:t>
      </w:r>
      <w:r w:rsidR="00DD304D" w:rsidRPr="008E0EEB">
        <w:rPr>
          <w:rFonts w:ascii="AECOM Sans" w:hAnsi="AECOM Sans" w:cs="AECOM Sans"/>
          <w:sz w:val="21"/>
          <w:szCs w:val="21"/>
        </w:rPr>
        <w:t>c</w:t>
      </w:r>
      <w:r w:rsidR="00DD304D" w:rsidRPr="008E0EEB">
        <w:rPr>
          <w:rFonts w:ascii="AECOM Sans" w:hAnsi="AECOM Sans" w:cs="AECOM Sans"/>
          <w:spacing w:val="-1"/>
          <w:sz w:val="21"/>
          <w:szCs w:val="21"/>
        </w:rPr>
        <w:t xml:space="preserve"> </w:t>
      </w:r>
      <w:r w:rsidR="004D53C3" w:rsidRPr="008E0EEB">
        <w:rPr>
          <w:rFonts w:ascii="AECOM Sans" w:hAnsi="AECOM Sans" w:cs="AECOM Sans"/>
          <w:spacing w:val="-1"/>
          <w:sz w:val="21"/>
          <w:szCs w:val="21"/>
        </w:rPr>
        <w:t>review</w:t>
      </w:r>
      <w:r w:rsidR="00ED3A63" w:rsidRPr="008E0EEB">
        <w:rPr>
          <w:rFonts w:ascii="AECOM Sans" w:hAnsi="AECOM Sans" w:cs="AECOM Sans"/>
          <w:spacing w:val="-1"/>
          <w:sz w:val="21"/>
          <w:szCs w:val="21"/>
        </w:rPr>
        <w:t xml:space="preserve"> </w:t>
      </w:r>
      <w:r w:rsidR="004976A4" w:rsidRPr="008E0EEB">
        <w:rPr>
          <w:rFonts w:ascii="AECOM Sans" w:hAnsi="AECOM Sans" w:cs="AECOM Sans"/>
          <w:spacing w:val="-1"/>
          <w:sz w:val="21"/>
          <w:szCs w:val="21"/>
        </w:rPr>
        <w:t xml:space="preserve">on the web site </w:t>
      </w:r>
      <w:r w:rsidR="005105BD" w:rsidRPr="008E0EEB">
        <w:rPr>
          <w:rFonts w:ascii="AECOM Sans" w:hAnsi="AECOM Sans" w:cs="AECOM Sans"/>
          <w:spacing w:val="-1"/>
          <w:sz w:val="21"/>
          <w:szCs w:val="21"/>
        </w:rPr>
        <w:t>prior to being submitted to FEMA</w:t>
      </w:r>
      <w:r w:rsidR="00DD304D" w:rsidRPr="008E0EEB">
        <w:rPr>
          <w:rFonts w:ascii="AECOM Sans" w:hAnsi="AECOM Sans" w:cs="AECOM Sans"/>
          <w:sz w:val="21"/>
          <w:szCs w:val="21"/>
        </w:rPr>
        <w:t>.</w:t>
      </w:r>
      <w:r w:rsidR="00DD304D" w:rsidRPr="008E0EEB">
        <w:rPr>
          <w:rFonts w:ascii="AECOM Sans" w:hAnsi="AECOM Sans" w:cs="AECOM Sans"/>
          <w:spacing w:val="6"/>
          <w:sz w:val="21"/>
          <w:szCs w:val="21"/>
        </w:rPr>
        <w:t xml:space="preserve"> </w:t>
      </w:r>
    </w:p>
    <w:sectPr w:rsidR="00735B51" w:rsidRPr="008E0EEB" w:rsidSect="00541BF1">
      <w:type w:val="continuous"/>
      <w:pgSz w:w="12240" w:h="15840"/>
      <w:pgMar w:top="720" w:right="990" w:bottom="720" w:left="3780" w:header="3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CAD1C" w14:textId="77777777" w:rsidR="00DC1D47" w:rsidRDefault="00DC1D47">
      <w:r>
        <w:separator/>
      </w:r>
    </w:p>
  </w:endnote>
  <w:endnote w:type="continuationSeparator" w:id="0">
    <w:p w14:paraId="4D5C0F4C" w14:textId="77777777" w:rsidR="00DC1D47" w:rsidRDefault="00DC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ECOM Sans">
    <w:altName w:val="Calibri"/>
    <w:charset w:val="00"/>
    <w:family w:val="swiss"/>
    <w:pitch w:val="variable"/>
    <w:sig w:usb0="E0002AFF" w:usb1="D000FFFB" w:usb2="0000002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50122" w14:textId="77777777" w:rsidR="00797863" w:rsidRDefault="00797863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55EBA" w14:textId="77777777" w:rsidR="00DC1D47" w:rsidRDefault="00DC1D47">
      <w:r>
        <w:separator/>
      </w:r>
    </w:p>
  </w:footnote>
  <w:footnote w:type="continuationSeparator" w:id="0">
    <w:p w14:paraId="2CCFDE95" w14:textId="77777777" w:rsidR="00DC1D47" w:rsidRDefault="00DC1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0948E" w14:textId="77777777" w:rsidR="00797863" w:rsidRPr="00A206FC" w:rsidRDefault="00797863" w:rsidP="00A206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F0A75"/>
    <w:multiLevelType w:val="hybridMultilevel"/>
    <w:tmpl w:val="B19AEA24"/>
    <w:lvl w:ilvl="0" w:tplc="614E7F1A">
      <w:numFmt w:val="bullet"/>
      <w:lvlText w:val=""/>
      <w:lvlJc w:val="left"/>
      <w:pPr>
        <w:ind w:left="820" w:hanging="360"/>
      </w:pPr>
      <w:rPr>
        <w:rFonts w:ascii="Wingdings 3" w:eastAsia="Wingdings 3" w:hAnsi="Wingdings 3" w:cs="Wingdings 3" w:hint="default"/>
        <w:color w:val="5F2067"/>
        <w:sz w:val="18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72C51D3"/>
    <w:multiLevelType w:val="hybridMultilevel"/>
    <w:tmpl w:val="96DC1126"/>
    <w:lvl w:ilvl="0" w:tplc="FB9C4BD6">
      <w:numFmt w:val="bullet"/>
      <w:lvlText w:val=""/>
      <w:lvlJc w:val="left"/>
      <w:pPr>
        <w:ind w:left="1296" w:hanging="360"/>
      </w:pPr>
      <w:rPr>
        <w:rFonts w:ascii="Wingdings 3" w:eastAsia="Wingdings 3" w:hAnsi="Wingdings 3" w:cs="Wingdings 3" w:hint="default"/>
        <w:color w:val="5F2067"/>
        <w:sz w:val="18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 w15:restartNumberingAfterBreak="0">
    <w:nsid w:val="0AEE7094"/>
    <w:multiLevelType w:val="hybridMultilevel"/>
    <w:tmpl w:val="52D4ECB6"/>
    <w:lvl w:ilvl="0" w:tplc="FB9C4BD6">
      <w:numFmt w:val="bullet"/>
      <w:lvlText w:val=""/>
      <w:lvlJc w:val="left"/>
      <w:pPr>
        <w:ind w:left="1296" w:hanging="360"/>
      </w:pPr>
      <w:rPr>
        <w:rFonts w:ascii="Wingdings 3" w:eastAsia="Wingdings 3" w:hAnsi="Wingdings 3" w:cs="Wingdings 3" w:hint="default"/>
        <w:color w:val="5F2067"/>
        <w:sz w:val="18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" w15:restartNumberingAfterBreak="0">
    <w:nsid w:val="152D1EAE"/>
    <w:multiLevelType w:val="hybridMultilevel"/>
    <w:tmpl w:val="5AA84A1C"/>
    <w:lvl w:ilvl="0" w:tplc="FB9C4BD6">
      <w:numFmt w:val="bullet"/>
      <w:lvlText w:val=""/>
      <w:lvlJc w:val="left"/>
      <w:pPr>
        <w:ind w:left="828" w:hanging="360"/>
      </w:pPr>
      <w:rPr>
        <w:rFonts w:ascii="Wingdings 3" w:eastAsia="Wingdings 3" w:hAnsi="Wingdings 3" w:cs="Wingdings 3" w:hint="default"/>
        <w:color w:val="5F2067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D3225"/>
    <w:multiLevelType w:val="hybridMultilevel"/>
    <w:tmpl w:val="BF9AFCF2"/>
    <w:lvl w:ilvl="0" w:tplc="FB9C4BD6">
      <w:numFmt w:val="bullet"/>
      <w:lvlText w:val=""/>
      <w:lvlJc w:val="left"/>
      <w:pPr>
        <w:ind w:left="828" w:hanging="360"/>
      </w:pPr>
      <w:rPr>
        <w:rFonts w:ascii="Wingdings 3" w:eastAsia="Wingdings 3" w:hAnsi="Wingdings 3" w:cs="Wingdings 3" w:hint="default"/>
        <w:color w:val="5F2067"/>
        <w:sz w:val="18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1FFE0A31"/>
    <w:multiLevelType w:val="hybridMultilevel"/>
    <w:tmpl w:val="2D4E9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738C8"/>
    <w:multiLevelType w:val="hybridMultilevel"/>
    <w:tmpl w:val="C0CAAA24"/>
    <w:lvl w:ilvl="0" w:tplc="0E7E7D7A">
      <w:start w:val="1"/>
      <w:numFmt w:val="bullet"/>
      <w:lvlText w:val="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24B74CD4"/>
    <w:multiLevelType w:val="hybridMultilevel"/>
    <w:tmpl w:val="618E0942"/>
    <w:lvl w:ilvl="0" w:tplc="614E7F1A">
      <w:numFmt w:val="bullet"/>
      <w:lvlText w:val=""/>
      <w:lvlJc w:val="left"/>
      <w:pPr>
        <w:ind w:left="828" w:hanging="360"/>
      </w:pPr>
      <w:rPr>
        <w:rFonts w:ascii="Wingdings 3" w:eastAsia="Wingdings 3" w:hAnsi="Wingdings 3" w:cs="Wingdings 3" w:hint="default"/>
        <w:color w:val="5F2067"/>
        <w:sz w:val="18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2C881EC4"/>
    <w:multiLevelType w:val="hybridMultilevel"/>
    <w:tmpl w:val="FC18B28C"/>
    <w:lvl w:ilvl="0" w:tplc="0CCE94D4">
      <w:numFmt w:val="bullet"/>
      <w:lvlText w:val=""/>
      <w:lvlJc w:val="left"/>
      <w:pPr>
        <w:ind w:left="828" w:hanging="360"/>
      </w:pPr>
      <w:rPr>
        <w:rFonts w:ascii="Symbol" w:eastAsia="Courier New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2D137598"/>
    <w:multiLevelType w:val="hybridMultilevel"/>
    <w:tmpl w:val="0EC02D54"/>
    <w:lvl w:ilvl="0" w:tplc="614E7F1A">
      <w:numFmt w:val="bullet"/>
      <w:lvlText w:val=""/>
      <w:lvlJc w:val="left"/>
      <w:pPr>
        <w:ind w:left="1548" w:hanging="360"/>
      </w:pPr>
      <w:rPr>
        <w:rFonts w:ascii="Wingdings 3" w:eastAsia="Wingdings 3" w:hAnsi="Wingdings 3" w:cs="Wingdings 3" w:hint="default"/>
        <w:color w:val="5F2067"/>
        <w:sz w:val="18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0" w15:restartNumberingAfterBreak="0">
    <w:nsid w:val="2DA603DE"/>
    <w:multiLevelType w:val="hybridMultilevel"/>
    <w:tmpl w:val="24622758"/>
    <w:lvl w:ilvl="0" w:tplc="614E7F1A">
      <w:numFmt w:val="bullet"/>
      <w:lvlText w:val=""/>
      <w:lvlJc w:val="left"/>
      <w:pPr>
        <w:ind w:left="1908" w:hanging="360"/>
      </w:pPr>
      <w:rPr>
        <w:rFonts w:ascii="Wingdings 3" w:eastAsia="Wingdings 3" w:hAnsi="Wingdings 3" w:cs="Wingdings 3" w:hint="default"/>
        <w:color w:val="5F2067"/>
        <w:sz w:val="18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1" w15:restartNumberingAfterBreak="0">
    <w:nsid w:val="2E291C97"/>
    <w:multiLevelType w:val="hybridMultilevel"/>
    <w:tmpl w:val="0AAE3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A1D9D"/>
    <w:multiLevelType w:val="hybridMultilevel"/>
    <w:tmpl w:val="8872067A"/>
    <w:lvl w:ilvl="0" w:tplc="FB9C4BD6">
      <w:numFmt w:val="bullet"/>
      <w:lvlText w:val=""/>
      <w:lvlJc w:val="left"/>
      <w:pPr>
        <w:ind w:left="828" w:hanging="360"/>
      </w:pPr>
      <w:rPr>
        <w:rFonts w:ascii="Wingdings 3" w:eastAsia="Wingdings 3" w:hAnsi="Wingdings 3" w:cs="Wingdings 3" w:hint="default"/>
        <w:color w:val="5F2067"/>
        <w:sz w:val="18"/>
      </w:rPr>
    </w:lvl>
    <w:lvl w:ilvl="1" w:tplc="614E7F1A">
      <w:numFmt w:val="bullet"/>
      <w:lvlText w:val=""/>
      <w:lvlJc w:val="left"/>
      <w:pPr>
        <w:ind w:left="1440" w:hanging="360"/>
      </w:pPr>
      <w:rPr>
        <w:rFonts w:ascii="Wingdings 3" w:eastAsia="Wingdings 3" w:hAnsi="Wingdings 3" w:cs="Wingdings 3" w:hint="default"/>
        <w:color w:val="5F2067"/>
        <w:sz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F325F"/>
    <w:multiLevelType w:val="hybridMultilevel"/>
    <w:tmpl w:val="5328AC4E"/>
    <w:lvl w:ilvl="0" w:tplc="FC88B580">
      <w:start w:val="1"/>
      <w:numFmt w:val="bullet"/>
      <w:lvlText w:val="▶"/>
      <w:lvlJc w:val="left"/>
      <w:pPr>
        <w:ind w:left="720" w:hanging="360"/>
      </w:pPr>
      <w:rPr>
        <w:rFonts w:ascii="AECOM Sans" w:hAnsi="AECOM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51A39"/>
    <w:multiLevelType w:val="hybridMultilevel"/>
    <w:tmpl w:val="8A14A380"/>
    <w:lvl w:ilvl="0" w:tplc="614E7F1A">
      <w:numFmt w:val="bullet"/>
      <w:lvlText w:val=""/>
      <w:lvlJc w:val="left"/>
      <w:pPr>
        <w:ind w:left="1188" w:hanging="360"/>
      </w:pPr>
      <w:rPr>
        <w:rFonts w:ascii="Wingdings 3" w:eastAsia="Wingdings 3" w:hAnsi="Wingdings 3" w:cs="Wingdings 3" w:hint="default"/>
        <w:color w:val="5F2067"/>
        <w:sz w:val="18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5" w15:restartNumberingAfterBreak="0">
    <w:nsid w:val="3FC47495"/>
    <w:multiLevelType w:val="hybridMultilevel"/>
    <w:tmpl w:val="7CD2FF56"/>
    <w:lvl w:ilvl="0" w:tplc="AF6665B4">
      <w:start w:val="1"/>
      <w:numFmt w:val="bullet"/>
      <w:lvlText w:val=""/>
      <w:lvlJc w:val="left"/>
      <w:pPr>
        <w:ind w:left="720" w:hanging="360"/>
      </w:pPr>
      <w:rPr>
        <w:rFonts w:ascii="Webdings" w:hAnsi="Webdings" w:hint="default"/>
        <w:color w:val="9EBBD7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74EBE"/>
    <w:multiLevelType w:val="hybridMultilevel"/>
    <w:tmpl w:val="08EC81CE"/>
    <w:lvl w:ilvl="0" w:tplc="1076E8C6">
      <w:numFmt w:val="bullet"/>
      <w:lvlText w:val=""/>
      <w:lvlJc w:val="left"/>
      <w:pPr>
        <w:ind w:left="1548" w:hanging="360"/>
      </w:pPr>
      <w:rPr>
        <w:rFonts w:ascii="Wingdings 3" w:hAnsi="Wingdings 3" w:cs="Wingdings 3" w:hint="default"/>
        <w:color w:val="00B0B9" w:themeColor="accent5"/>
        <w:sz w:val="18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7" w15:restartNumberingAfterBreak="0">
    <w:nsid w:val="43C53028"/>
    <w:multiLevelType w:val="hybridMultilevel"/>
    <w:tmpl w:val="4DD8C612"/>
    <w:lvl w:ilvl="0" w:tplc="A0988E84">
      <w:numFmt w:val="bullet"/>
      <w:lvlText w:val=""/>
      <w:lvlJc w:val="left"/>
      <w:pPr>
        <w:ind w:left="720" w:hanging="360"/>
      </w:pPr>
      <w:rPr>
        <w:rFonts w:ascii="Wingdings 3" w:hAnsi="Wingdings 3" w:cs="Wingdings 3" w:hint="default"/>
        <w:color w:val="8B4513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C21A9"/>
    <w:multiLevelType w:val="hybridMultilevel"/>
    <w:tmpl w:val="0C00B772"/>
    <w:lvl w:ilvl="0" w:tplc="04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9" w15:restartNumberingAfterBreak="0">
    <w:nsid w:val="4E851257"/>
    <w:multiLevelType w:val="hybridMultilevel"/>
    <w:tmpl w:val="4D0656B8"/>
    <w:lvl w:ilvl="0" w:tplc="A8C87C0C">
      <w:numFmt w:val="bullet"/>
      <w:lvlText w:val=""/>
      <w:lvlJc w:val="left"/>
      <w:pPr>
        <w:ind w:left="1548" w:hanging="360"/>
      </w:pPr>
      <w:rPr>
        <w:rFonts w:ascii="Symbol" w:eastAsia="Courier New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0" w15:restartNumberingAfterBreak="0">
    <w:nsid w:val="534E2E38"/>
    <w:multiLevelType w:val="hybridMultilevel"/>
    <w:tmpl w:val="93C8CAC0"/>
    <w:lvl w:ilvl="0" w:tplc="FC88B580">
      <w:start w:val="1"/>
      <w:numFmt w:val="bullet"/>
      <w:lvlText w:val="▶"/>
      <w:lvlJc w:val="left"/>
      <w:pPr>
        <w:ind w:left="720" w:hanging="360"/>
      </w:pPr>
      <w:rPr>
        <w:rFonts w:ascii="AECOM Sans" w:hAnsi="AECOM Sans" w:hint="default"/>
        <w:color w:val="8B4513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B4B65"/>
    <w:multiLevelType w:val="hybridMultilevel"/>
    <w:tmpl w:val="392CA796"/>
    <w:lvl w:ilvl="0" w:tplc="9D066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305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40F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761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2E3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63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2E2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822D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D01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8934A1D"/>
    <w:multiLevelType w:val="hybridMultilevel"/>
    <w:tmpl w:val="08285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F6DEF"/>
    <w:multiLevelType w:val="hybridMultilevel"/>
    <w:tmpl w:val="65A02CB6"/>
    <w:lvl w:ilvl="0" w:tplc="FB9C4BD6">
      <w:numFmt w:val="bullet"/>
      <w:lvlText w:val=""/>
      <w:lvlJc w:val="left"/>
      <w:pPr>
        <w:ind w:left="828" w:hanging="360"/>
      </w:pPr>
      <w:rPr>
        <w:rFonts w:ascii="Wingdings 3" w:eastAsia="Wingdings 3" w:hAnsi="Wingdings 3" w:cs="Wingdings 3" w:hint="default"/>
        <w:color w:val="5F2067"/>
        <w:sz w:val="18"/>
      </w:rPr>
    </w:lvl>
    <w:lvl w:ilvl="1" w:tplc="1076E8C6">
      <w:numFmt w:val="bullet"/>
      <w:lvlText w:val=""/>
      <w:lvlJc w:val="left"/>
      <w:pPr>
        <w:ind w:left="1440" w:hanging="360"/>
      </w:pPr>
      <w:rPr>
        <w:rFonts w:ascii="Wingdings 3" w:hAnsi="Wingdings 3" w:cs="Wingdings 3" w:hint="default"/>
        <w:color w:val="00B0B9" w:themeColor="accent5"/>
        <w:sz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A37DB"/>
    <w:multiLevelType w:val="hybridMultilevel"/>
    <w:tmpl w:val="003072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E3854"/>
    <w:multiLevelType w:val="hybridMultilevel"/>
    <w:tmpl w:val="420E843E"/>
    <w:lvl w:ilvl="0" w:tplc="42A89F4C">
      <w:numFmt w:val="bullet"/>
      <w:lvlText w:val=""/>
      <w:lvlJc w:val="left"/>
      <w:pPr>
        <w:ind w:left="360" w:hanging="360"/>
      </w:pPr>
      <w:rPr>
        <w:rFonts w:ascii="Wingdings 3" w:hAnsi="Wingdings 3" w:cs="Wingdings 3" w:hint="default"/>
        <w:color w:val="88C540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525D42"/>
    <w:multiLevelType w:val="hybridMultilevel"/>
    <w:tmpl w:val="0C628D64"/>
    <w:lvl w:ilvl="0" w:tplc="E11EE98E">
      <w:numFmt w:val="bullet"/>
      <w:lvlText w:val=""/>
      <w:lvlJc w:val="left"/>
      <w:pPr>
        <w:ind w:left="720" w:hanging="360"/>
      </w:pPr>
      <w:rPr>
        <w:rFonts w:ascii="Wingdings 3" w:hAnsi="Wingdings 3" w:cs="Wingdings 3" w:hint="default"/>
        <w:color w:val="90A0D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20738"/>
    <w:multiLevelType w:val="hybridMultilevel"/>
    <w:tmpl w:val="562E8A84"/>
    <w:lvl w:ilvl="0" w:tplc="42A89F4C">
      <w:numFmt w:val="bullet"/>
      <w:lvlText w:val=""/>
      <w:lvlJc w:val="left"/>
      <w:pPr>
        <w:ind w:left="720" w:hanging="360"/>
      </w:pPr>
      <w:rPr>
        <w:rFonts w:ascii="Wingdings 3" w:hAnsi="Wingdings 3" w:cs="Wingdings 3" w:hint="default"/>
        <w:color w:val="88C54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12AA9"/>
    <w:multiLevelType w:val="hybridMultilevel"/>
    <w:tmpl w:val="D90052DA"/>
    <w:lvl w:ilvl="0" w:tplc="FB9C4BD6">
      <w:numFmt w:val="bullet"/>
      <w:lvlText w:val=""/>
      <w:lvlJc w:val="left"/>
      <w:pPr>
        <w:ind w:left="828" w:hanging="360"/>
      </w:pPr>
      <w:rPr>
        <w:rFonts w:ascii="Wingdings 3" w:eastAsia="Wingdings 3" w:hAnsi="Wingdings 3" w:cs="Wingdings 3" w:hint="default"/>
        <w:color w:val="5F2067"/>
        <w:sz w:val="18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9" w15:restartNumberingAfterBreak="0">
    <w:nsid w:val="6C5F3423"/>
    <w:multiLevelType w:val="multilevel"/>
    <w:tmpl w:val="DC2AB94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7B9F6582"/>
    <w:multiLevelType w:val="hybridMultilevel"/>
    <w:tmpl w:val="F5A0B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2B3B02"/>
    <w:multiLevelType w:val="hybridMultilevel"/>
    <w:tmpl w:val="F06E63DA"/>
    <w:lvl w:ilvl="0" w:tplc="E11EE98E">
      <w:numFmt w:val="bullet"/>
      <w:lvlText w:val=""/>
      <w:lvlJc w:val="left"/>
      <w:pPr>
        <w:ind w:left="720" w:hanging="360"/>
      </w:pPr>
      <w:rPr>
        <w:rFonts w:ascii="Wingdings 3" w:hAnsi="Wingdings 3" w:cs="Wingdings 3" w:hint="default"/>
        <w:color w:val="90A0D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77B21"/>
    <w:multiLevelType w:val="hybridMultilevel"/>
    <w:tmpl w:val="061A69B8"/>
    <w:lvl w:ilvl="0" w:tplc="A0988E84">
      <w:numFmt w:val="bullet"/>
      <w:lvlText w:val=""/>
      <w:lvlJc w:val="left"/>
      <w:pPr>
        <w:ind w:left="720" w:hanging="360"/>
      </w:pPr>
      <w:rPr>
        <w:rFonts w:ascii="Wingdings 3" w:hAnsi="Wingdings 3" w:cs="Wingdings 3" w:hint="default"/>
        <w:color w:val="8B4513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11"/>
  </w:num>
  <w:num w:numId="4">
    <w:abstractNumId w:val="30"/>
  </w:num>
  <w:num w:numId="5">
    <w:abstractNumId w:val="5"/>
  </w:num>
  <w:num w:numId="6">
    <w:abstractNumId w:val="18"/>
  </w:num>
  <w:num w:numId="7">
    <w:abstractNumId w:val="7"/>
  </w:num>
  <w:num w:numId="8">
    <w:abstractNumId w:val="24"/>
  </w:num>
  <w:num w:numId="9">
    <w:abstractNumId w:val="8"/>
  </w:num>
  <w:num w:numId="10">
    <w:abstractNumId w:val="0"/>
  </w:num>
  <w:num w:numId="11">
    <w:abstractNumId w:val="10"/>
  </w:num>
  <w:num w:numId="12">
    <w:abstractNumId w:val="19"/>
  </w:num>
  <w:num w:numId="13">
    <w:abstractNumId w:val="9"/>
  </w:num>
  <w:num w:numId="14">
    <w:abstractNumId w:val="14"/>
  </w:num>
  <w:num w:numId="15">
    <w:abstractNumId w:val="28"/>
  </w:num>
  <w:num w:numId="16">
    <w:abstractNumId w:val="2"/>
  </w:num>
  <w:num w:numId="17">
    <w:abstractNumId w:val="1"/>
  </w:num>
  <w:num w:numId="18">
    <w:abstractNumId w:val="4"/>
  </w:num>
  <w:num w:numId="19">
    <w:abstractNumId w:val="3"/>
  </w:num>
  <w:num w:numId="20">
    <w:abstractNumId w:val="12"/>
  </w:num>
  <w:num w:numId="21">
    <w:abstractNumId w:val="23"/>
  </w:num>
  <w:num w:numId="22">
    <w:abstractNumId w:val="16"/>
  </w:num>
  <w:num w:numId="23">
    <w:abstractNumId w:val="20"/>
  </w:num>
  <w:num w:numId="24">
    <w:abstractNumId w:val="21"/>
  </w:num>
  <w:num w:numId="25">
    <w:abstractNumId w:val="27"/>
  </w:num>
  <w:num w:numId="26">
    <w:abstractNumId w:val="25"/>
  </w:num>
  <w:num w:numId="27">
    <w:abstractNumId w:val="26"/>
  </w:num>
  <w:num w:numId="28">
    <w:abstractNumId w:val="31"/>
  </w:num>
  <w:num w:numId="29">
    <w:abstractNumId w:val="32"/>
  </w:num>
  <w:num w:numId="30">
    <w:abstractNumId w:val="22"/>
  </w:num>
  <w:num w:numId="31">
    <w:abstractNumId w:val="17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 fill="f" fillcolor="white">
      <v:fill color="white" on="f"/>
      <v:stroke weight=".7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B51"/>
    <w:rsid w:val="00001552"/>
    <w:rsid w:val="00003006"/>
    <w:rsid w:val="000072F0"/>
    <w:rsid w:val="00016F6E"/>
    <w:rsid w:val="0004511C"/>
    <w:rsid w:val="00047952"/>
    <w:rsid w:val="00052F55"/>
    <w:rsid w:val="00057846"/>
    <w:rsid w:val="00063CCD"/>
    <w:rsid w:val="00076E2D"/>
    <w:rsid w:val="00081785"/>
    <w:rsid w:val="00085332"/>
    <w:rsid w:val="000B64B2"/>
    <w:rsid w:val="000C35E5"/>
    <w:rsid w:val="000F42FA"/>
    <w:rsid w:val="0011211D"/>
    <w:rsid w:val="00112BEE"/>
    <w:rsid w:val="0011583E"/>
    <w:rsid w:val="00131570"/>
    <w:rsid w:val="00132C37"/>
    <w:rsid w:val="00147E02"/>
    <w:rsid w:val="00157D4F"/>
    <w:rsid w:val="001A04A7"/>
    <w:rsid w:val="001B37FE"/>
    <w:rsid w:val="001C764D"/>
    <w:rsid w:val="001D085E"/>
    <w:rsid w:val="00204765"/>
    <w:rsid w:val="00220C71"/>
    <w:rsid w:val="00230317"/>
    <w:rsid w:val="00233500"/>
    <w:rsid w:val="00243A3A"/>
    <w:rsid w:val="00261572"/>
    <w:rsid w:val="00262D85"/>
    <w:rsid w:val="002C4DF3"/>
    <w:rsid w:val="002C732A"/>
    <w:rsid w:val="002D71F6"/>
    <w:rsid w:val="002E018E"/>
    <w:rsid w:val="002F2D56"/>
    <w:rsid w:val="00316745"/>
    <w:rsid w:val="00327706"/>
    <w:rsid w:val="00357B92"/>
    <w:rsid w:val="003636A3"/>
    <w:rsid w:val="0037066B"/>
    <w:rsid w:val="00374B79"/>
    <w:rsid w:val="003758D0"/>
    <w:rsid w:val="0037661B"/>
    <w:rsid w:val="00382863"/>
    <w:rsid w:val="00387DBF"/>
    <w:rsid w:val="00393B54"/>
    <w:rsid w:val="00393C17"/>
    <w:rsid w:val="003A2290"/>
    <w:rsid w:val="003A4669"/>
    <w:rsid w:val="003B5EE7"/>
    <w:rsid w:val="003B68A7"/>
    <w:rsid w:val="003D1132"/>
    <w:rsid w:val="003D2AE2"/>
    <w:rsid w:val="003E07F9"/>
    <w:rsid w:val="00401199"/>
    <w:rsid w:val="0040593B"/>
    <w:rsid w:val="00416ACC"/>
    <w:rsid w:val="00422FD8"/>
    <w:rsid w:val="0042604B"/>
    <w:rsid w:val="00427E3B"/>
    <w:rsid w:val="00432C95"/>
    <w:rsid w:val="00435245"/>
    <w:rsid w:val="00435630"/>
    <w:rsid w:val="004658A6"/>
    <w:rsid w:val="00480920"/>
    <w:rsid w:val="00485F4A"/>
    <w:rsid w:val="0049494C"/>
    <w:rsid w:val="004976A4"/>
    <w:rsid w:val="004A2974"/>
    <w:rsid w:val="004A3774"/>
    <w:rsid w:val="004A6732"/>
    <w:rsid w:val="004C6F61"/>
    <w:rsid w:val="004D53C3"/>
    <w:rsid w:val="004E1D60"/>
    <w:rsid w:val="00503D69"/>
    <w:rsid w:val="005105BD"/>
    <w:rsid w:val="00541BF1"/>
    <w:rsid w:val="00544ACD"/>
    <w:rsid w:val="00552601"/>
    <w:rsid w:val="00557FCC"/>
    <w:rsid w:val="00571D51"/>
    <w:rsid w:val="0058148B"/>
    <w:rsid w:val="00584B3E"/>
    <w:rsid w:val="00591E77"/>
    <w:rsid w:val="00595EFA"/>
    <w:rsid w:val="005C1F0B"/>
    <w:rsid w:val="005D10D5"/>
    <w:rsid w:val="005D6A14"/>
    <w:rsid w:val="005E5548"/>
    <w:rsid w:val="005F0E26"/>
    <w:rsid w:val="005F6787"/>
    <w:rsid w:val="0060057C"/>
    <w:rsid w:val="00614832"/>
    <w:rsid w:val="00622D10"/>
    <w:rsid w:val="00627FB4"/>
    <w:rsid w:val="006359F4"/>
    <w:rsid w:val="006741BB"/>
    <w:rsid w:val="0068435E"/>
    <w:rsid w:val="0068626B"/>
    <w:rsid w:val="00690FFE"/>
    <w:rsid w:val="00695482"/>
    <w:rsid w:val="006B6546"/>
    <w:rsid w:val="006C006A"/>
    <w:rsid w:val="006C2BE8"/>
    <w:rsid w:val="006C5EB8"/>
    <w:rsid w:val="006D6A2B"/>
    <w:rsid w:val="006E6441"/>
    <w:rsid w:val="006F3201"/>
    <w:rsid w:val="00702FAA"/>
    <w:rsid w:val="00704431"/>
    <w:rsid w:val="00704CC5"/>
    <w:rsid w:val="007112A9"/>
    <w:rsid w:val="00713362"/>
    <w:rsid w:val="00720050"/>
    <w:rsid w:val="007227D8"/>
    <w:rsid w:val="00722DD5"/>
    <w:rsid w:val="00735B51"/>
    <w:rsid w:val="0074028D"/>
    <w:rsid w:val="00757A55"/>
    <w:rsid w:val="00757AE6"/>
    <w:rsid w:val="007719F6"/>
    <w:rsid w:val="00774CB3"/>
    <w:rsid w:val="007755AE"/>
    <w:rsid w:val="00776EDB"/>
    <w:rsid w:val="007770AA"/>
    <w:rsid w:val="00797863"/>
    <w:rsid w:val="007A54CA"/>
    <w:rsid w:val="007A59AE"/>
    <w:rsid w:val="007B243F"/>
    <w:rsid w:val="007B6C50"/>
    <w:rsid w:val="007E71E9"/>
    <w:rsid w:val="008133C0"/>
    <w:rsid w:val="00813940"/>
    <w:rsid w:val="0081554E"/>
    <w:rsid w:val="00817322"/>
    <w:rsid w:val="008354F1"/>
    <w:rsid w:val="008451EA"/>
    <w:rsid w:val="00855403"/>
    <w:rsid w:val="00887A52"/>
    <w:rsid w:val="008971E6"/>
    <w:rsid w:val="008B1838"/>
    <w:rsid w:val="008B6F1A"/>
    <w:rsid w:val="008D443A"/>
    <w:rsid w:val="008D7CA0"/>
    <w:rsid w:val="008E0EEB"/>
    <w:rsid w:val="008E6D34"/>
    <w:rsid w:val="008E7142"/>
    <w:rsid w:val="008F3B55"/>
    <w:rsid w:val="008F3C5C"/>
    <w:rsid w:val="008F5F82"/>
    <w:rsid w:val="00901A82"/>
    <w:rsid w:val="00913AAF"/>
    <w:rsid w:val="00915C4B"/>
    <w:rsid w:val="00926D13"/>
    <w:rsid w:val="00934A49"/>
    <w:rsid w:val="009545CF"/>
    <w:rsid w:val="009610DB"/>
    <w:rsid w:val="00972751"/>
    <w:rsid w:val="00984755"/>
    <w:rsid w:val="009A218C"/>
    <w:rsid w:val="009A5881"/>
    <w:rsid w:val="009C2FB2"/>
    <w:rsid w:val="009D0DCD"/>
    <w:rsid w:val="009E625B"/>
    <w:rsid w:val="009F322E"/>
    <w:rsid w:val="00A06E12"/>
    <w:rsid w:val="00A206FC"/>
    <w:rsid w:val="00A2500F"/>
    <w:rsid w:val="00A275B2"/>
    <w:rsid w:val="00A82518"/>
    <w:rsid w:val="00A8270F"/>
    <w:rsid w:val="00A90905"/>
    <w:rsid w:val="00A92291"/>
    <w:rsid w:val="00A937B9"/>
    <w:rsid w:val="00AB0EA5"/>
    <w:rsid w:val="00AC2EBD"/>
    <w:rsid w:val="00AC5C4B"/>
    <w:rsid w:val="00AE33D1"/>
    <w:rsid w:val="00AF2B28"/>
    <w:rsid w:val="00AF348C"/>
    <w:rsid w:val="00AF44ED"/>
    <w:rsid w:val="00B267A3"/>
    <w:rsid w:val="00B27A89"/>
    <w:rsid w:val="00B6622E"/>
    <w:rsid w:val="00B70FE2"/>
    <w:rsid w:val="00B74142"/>
    <w:rsid w:val="00B768E4"/>
    <w:rsid w:val="00BA0DBB"/>
    <w:rsid w:val="00BA1BED"/>
    <w:rsid w:val="00BB3DAA"/>
    <w:rsid w:val="00BC6429"/>
    <w:rsid w:val="00BD6D5D"/>
    <w:rsid w:val="00BE2F79"/>
    <w:rsid w:val="00C04E54"/>
    <w:rsid w:val="00C06EE4"/>
    <w:rsid w:val="00C37B50"/>
    <w:rsid w:val="00C4007C"/>
    <w:rsid w:val="00C40C44"/>
    <w:rsid w:val="00C60969"/>
    <w:rsid w:val="00C72CD4"/>
    <w:rsid w:val="00C80604"/>
    <w:rsid w:val="00C857AB"/>
    <w:rsid w:val="00C957D1"/>
    <w:rsid w:val="00CA52DB"/>
    <w:rsid w:val="00CB0F8B"/>
    <w:rsid w:val="00CB1A5E"/>
    <w:rsid w:val="00CB5349"/>
    <w:rsid w:val="00CC0A6E"/>
    <w:rsid w:val="00CC75A3"/>
    <w:rsid w:val="00CC7EA2"/>
    <w:rsid w:val="00CD08DA"/>
    <w:rsid w:val="00CE4E08"/>
    <w:rsid w:val="00D041FB"/>
    <w:rsid w:val="00D15AFF"/>
    <w:rsid w:val="00D4109D"/>
    <w:rsid w:val="00D4184C"/>
    <w:rsid w:val="00D55989"/>
    <w:rsid w:val="00D57490"/>
    <w:rsid w:val="00D64CB1"/>
    <w:rsid w:val="00D81E1A"/>
    <w:rsid w:val="00DA4297"/>
    <w:rsid w:val="00DB4E38"/>
    <w:rsid w:val="00DC0EDA"/>
    <w:rsid w:val="00DC1D47"/>
    <w:rsid w:val="00DC403D"/>
    <w:rsid w:val="00DC536D"/>
    <w:rsid w:val="00DC6E1F"/>
    <w:rsid w:val="00DC7863"/>
    <w:rsid w:val="00DD1455"/>
    <w:rsid w:val="00DD304D"/>
    <w:rsid w:val="00DF1F26"/>
    <w:rsid w:val="00DF5F31"/>
    <w:rsid w:val="00E01AA0"/>
    <w:rsid w:val="00E042E0"/>
    <w:rsid w:val="00E17B4E"/>
    <w:rsid w:val="00E20C37"/>
    <w:rsid w:val="00E34C9B"/>
    <w:rsid w:val="00E4435B"/>
    <w:rsid w:val="00E51483"/>
    <w:rsid w:val="00E57D2B"/>
    <w:rsid w:val="00E67134"/>
    <w:rsid w:val="00E76B8A"/>
    <w:rsid w:val="00E83886"/>
    <w:rsid w:val="00E85209"/>
    <w:rsid w:val="00E90900"/>
    <w:rsid w:val="00E94633"/>
    <w:rsid w:val="00E95348"/>
    <w:rsid w:val="00EA0E09"/>
    <w:rsid w:val="00EA4C4B"/>
    <w:rsid w:val="00EB03AD"/>
    <w:rsid w:val="00EB41D6"/>
    <w:rsid w:val="00ED3A63"/>
    <w:rsid w:val="00ED3EBB"/>
    <w:rsid w:val="00EE1653"/>
    <w:rsid w:val="00F02EC8"/>
    <w:rsid w:val="00F14FC0"/>
    <w:rsid w:val="00F23E3D"/>
    <w:rsid w:val="00F37CEA"/>
    <w:rsid w:val="00F50D2E"/>
    <w:rsid w:val="00F60EAE"/>
    <w:rsid w:val="00F65838"/>
    <w:rsid w:val="00F74F1A"/>
    <w:rsid w:val="00F75C0A"/>
    <w:rsid w:val="00F82C42"/>
    <w:rsid w:val="00F82DAB"/>
    <w:rsid w:val="00F86EB1"/>
    <w:rsid w:val="00F906B7"/>
    <w:rsid w:val="00FB1C74"/>
    <w:rsid w:val="00FD698A"/>
    <w:rsid w:val="00FE0416"/>
    <w:rsid w:val="00FE38B7"/>
    <w:rsid w:val="00FF3A66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weight=".72pt"/>
    </o:shapedefaults>
    <o:shapelayout v:ext="edit">
      <o:idmap v:ext="edit" data="1"/>
    </o:shapelayout>
  </w:shapeDefaults>
  <w:decimalSymbol w:val="."/>
  <w:listSeparator w:val=","/>
  <w14:docId w14:val="6E6ED472"/>
  <w15:docId w15:val="{F400A67A-7EA2-40BF-9CF5-89353C96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55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nhideWhenUsed/>
    <w:rsid w:val="00132C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C37"/>
  </w:style>
  <w:style w:type="paragraph" w:styleId="Footer">
    <w:name w:val="footer"/>
    <w:basedOn w:val="Normal"/>
    <w:link w:val="FooterChar"/>
    <w:uiPriority w:val="99"/>
    <w:unhideWhenUsed/>
    <w:rsid w:val="00132C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C37"/>
  </w:style>
  <w:style w:type="character" w:styleId="Hyperlink">
    <w:name w:val="Hyperlink"/>
    <w:basedOn w:val="DefaultParagraphFont"/>
    <w:uiPriority w:val="99"/>
    <w:unhideWhenUsed/>
    <w:rsid w:val="000C35E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81E1A"/>
    <w:rPr>
      <w:b/>
      <w:bCs/>
    </w:rPr>
  </w:style>
  <w:style w:type="paragraph" w:styleId="ListParagraph">
    <w:name w:val="List Paragraph"/>
    <w:basedOn w:val="Normal"/>
    <w:uiPriority w:val="34"/>
    <w:qFormat/>
    <w:rsid w:val="00F82DA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6622E"/>
    <w:pPr>
      <w:spacing w:line="276" w:lineRule="auto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622E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1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3B5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9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9F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D3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A6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A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A6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D1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6005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598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962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6668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095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561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5569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599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330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4086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257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637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yperlink" Target="https://forms.office.com/Pages/ResponsePage.aspx?id=DQSIkWdsW0yxEjajBLZtrQAAAAAAAAAAAAO__dKuUnBUQUtCNklZS1RTSzRaUFQwVUg3QVU1QVFGRS4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rpdcva.gov/departments/emergency-management/hampton-roads-hazard-mitigation-pla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3C0151-8B8D-4A38-86D9-968535E69DB9}" type="doc">
      <dgm:prSet loTypeId="urn:microsoft.com/office/officeart/2005/8/layout/chevron2" loCatId="process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F6EEF57D-4B84-4C2A-9725-E556EC6F03BC}">
      <dgm:prSet phldrT="[Text]" custT="1"/>
      <dgm:spPr>
        <a:ln>
          <a:solidFill>
            <a:srgbClr val="00BCE7"/>
          </a:solidFill>
        </a:ln>
      </dgm:spPr>
      <dgm:t>
        <a:bodyPr/>
        <a:lstStyle/>
        <a:p>
          <a:r>
            <a:rPr lang="en-US" sz="900">
              <a:solidFill>
                <a:schemeClr val="bg1"/>
              </a:solidFill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  </a:t>
          </a:r>
          <a:r>
            <a:rPr lang="en-US" sz="900">
              <a:solidFill>
                <a:sysClr val="windowText" lastClr="000000"/>
              </a:solidFill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1. Organize Planning Team</a:t>
          </a:r>
        </a:p>
      </dgm:t>
    </dgm:pt>
    <dgm:pt modelId="{AC6A89AF-3925-49C1-99A5-A41881207209}" type="parTrans" cxnId="{85EE2CD7-E39F-47FE-9AE8-C243F8E686F7}">
      <dgm:prSet/>
      <dgm:spPr/>
      <dgm:t>
        <a:bodyPr/>
        <a:lstStyle/>
        <a:p>
          <a:endParaRPr lang="en-US" sz="1600">
            <a:latin typeface="Candara" panose="020E0502030303020204" pitchFamily="34" charset="0"/>
          </a:endParaRPr>
        </a:p>
      </dgm:t>
    </dgm:pt>
    <dgm:pt modelId="{C27CBDDF-0D52-43CF-9117-429EF484AAFA}" type="sibTrans" cxnId="{85EE2CD7-E39F-47FE-9AE8-C243F8E686F7}">
      <dgm:prSet/>
      <dgm:spPr/>
      <dgm:t>
        <a:bodyPr/>
        <a:lstStyle/>
        <a:p>
          <a:endParaRPr lang="en-US" sz="1600">
            <a:latin typeface="Candara" panose="020E0502030303020204" pitchFamily="34" charset="0"/>
          </a:endParaRPr>
        </a:p>
      </dgm:t>
    </dgm:pt>
    <dgm:pt modelId="{E2980EA6-C360-4569-BCF8-828092B48FD7}">
      <dgm:prSet phldrT="[Text]" custT="1"/>
      <dgm:spPr>
        <a:ln>
          <a:solidFill>
            <a:srgbClr val="00BCE7"/>
          </a:solidFill>
        </a:ln>
      </dgm:spPr>
      <dgm:t>
        <a:bodyPr/>
        <a:lstStyle/>
        <a:p>
          <a:r>
            <a:rPr lang="en-US" sz="900">
              <a:solidFill>
                <a:schemeClr val="bg1"/>
              </a:solidFill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  </a:t>
          </a:r>
          <a:r>
            <a:rPr lang="en-US" sz="900"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3. Coordinate with Other Agencies</a:t>
          </a:r>
        </a:p>
      </dgm:t>
    </dgm:pt>
    <dgm:pt modelId="{5C2ECEF5-1CCC-455E-82C5-DB93A3D29E19}" type="parTrans" cxnId="{3C86D308-1E59-4F07-8B4A-38178D7CF2F9}">
      <dgm:prSet/>
      <dgm:spPr/>
      <dgm:t>
        <a:bodyPr/>
        <a:lstStyle/>
        <a:p>
          <a:endParaRPr lang="en-US" sz="1600">
            <a:latin typeface="Candara" panose="020E0502030303020204" pitchFamily="34" charset="0"/>
          </a:endParaRPr>
        </a:p>
      </dgm:t>
    </dgm:pt>
    <dgm:pt modelId="{97A70B61-396E-43EC-86F6-EB6C76838550}" type="sibTrans" cxnId="{3C86D308-1E59-4F07-8B4A-38178D7CF2F9}">
      <dgm:prSet/>
      <dgm:spPr/>
      <dgm:t>
        <a:bodyPr/>
        <a:lstStyle/>
        <a:p>
          <a:endParaRPr lang="en-US" sz="1600">
            <a:latin typeface="Candara" panose="020E0502030303020204" pitchFamily="34" charset="0"/>
          </a:endParaRPr>
        </a:p>
      </dgm:t>
    </dgm:pt>
    <dgm:pt modelId="{4FA29002-DB7A-4EF8-A530-AD3669A1EB9C}">
      <dgm:prSet phldrT="[Text]" custT="1"/>
      <dgm:spPr>
        <a:solidFill>
          <a:srgbClr val="00BCE7"/>
        </a:solidFill>
        <a:ln>
          <a:solidFill>
            <a:srgbClr val="00BCE7"/>
          </a:solidFill>
        </a:ln>
      </dgm:spPr>
      <dgm:t>
        <a:bodyPr/>
        <a:lstStyle/>
        <a:p>
          <a:r>
            <a:rPr lang="en-US" sz="1050" b="1">
              <a:solidFill>
                <a:schemeClr val="bg1"/>
              </a:solidFill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Phase 1</a:t>
          </a:r>
        </a:p>
      </dgm:t>
    </dgm:pt>
    <dgm:pt modelId="{71D5CADC-DBD4-4E69-87C9-45373E1B707C}" type="sibTrans" cxnId="{663E35A3-D507-4EEF-AF6D-1257714F9A90}">
      <dgm:prSet/>
      <dgm:spPr/>
      <dgm:t>
        <a:bodyPr/>
        <a:lstStyle/>
        <a:p>
          <a:endParaRPr lang="en-US" sz="1600">
            <a:latin typeface="Candara" panose="020E0502030303020204" pitchFamily="34" charset="0"/>
          </a:endParaRPr>
        </a:p>
      </dgm:t>
    </dgm:pt>
    <dgm:pt modelId="{6D92BE1D-1CCA-42C6-BF13-C434A2686691}" type="parTrans" cxnId="{663E35A3-D507-4EEF-AF6D-1257714F9A90}">
      <dgm:prSet/>
      <dgm:spPr/>
      <dgm:t>
        <a:bodyPr/>
        <a:lstStyle/>
        <a:p>
          <a:endParaRPr lang="en-US" sz="1600">
            <a:latin typeface="Candara" panose="020E0502030303020204" pitchFamily="34" charset="0"/>
          </a:endParaRPr>
        </a:p>
      </dgm:t>
    </dgm:pt>
    <dgm:pt modelId="{7F2CDEE6-2AB7-4753-A29E-8417B2737AA8}">
      <dgm:prSet phldrT="[Text]" custT="1"/>
      <dgm:spPr>
        <a:solidFill>
          <a:srgbClr val="0098BC"/>
        </a:solidFill>
        <a:ln>
          <a:solidFill>
            <a:srgbClr val="0098BC"/>
          </a:solidFill>
        </a:ln>
      </dgm:spPr>
      <dgm:t>
        <a:bodyPr/>
        <a:lstStyle/>
        <a:p>
          <a:r>
            <a:rPr lang="en-US" sz="1050" b="1">
              <a:solidFill>
                <a:schemeClr val="bg1"/>
              </a:solidFill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Phase 2</a:t>
          </a:r>
        </a:p>
      </dgm:t>
    </dgm:pt>
    <dgm:pt modelId="{7DF57DFD-1C7C-4F48-829B-7B1913614331}" type="sibTrans" cxnId="{83C22E5F-81CD-4B4E-B9E8-250E1C85467A}">
      <dgm:prSet/>
      <dgm:spPr/>
      <dgm:t>
        <a:bodyPr/>
        <a:lstStyle/>
        <a:p>
          <a:endParaRPr lang="en-US" sz="1600">
            <a:latin typeface="Candara" panose="020E0502030303020204" pitchFamily="34" charset="0"/>
          </a:endParaRPr>
        </a:p>
      </dgm:t>
    </dgm:pt>
    <dgm:pt modelId="{5149CA7D-6427-4AAD-827A-F1B06910D7F0}" type="parTrans" cxnId="{83C22E5F-81CD-4B4E-B9E8-250E1C85467A}">
      <dgm:prSet/>
      <dgm:spPr/>
      <dgm:t>
        <a:bodyPr/>
        <a:lstStyle/>
        <a:p>
          <a:endParaRPr lang="en-US" sz="1600">
            <a:latin typeface="Candara" panose="020E0502030303020204" pitchFamily="34" charset="0"/>
          </a:endParaRPr>
        </a:p>
      </dgm:t>
    </dgm:pt>
    <dgm:pt modelId="{A6741646-78E2-427D-8E41-C39C4CEFEDCF}">
      <dgm:prSet phldrT="[Text]" custT="1"/>
      <dgm:spPr>
        <a:ln>
          <a:solidFill>
            <a:srgbClr val="323F49"/>
          </a:solidFill>
        </a:ln>
      </dgm:spPr>
      <dgm:t>
        <a:bodyPr lIns="91440"/>
        <a:lstStyle/>
        <a:p>
          <a:r>
            <a:rPr lang="en-US" sz="900">
              <a:solidFill>
                <a:schemeClr val="bg1"/>
              </a:solidFill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 </a:t>
          </a:r>
          <a:r>
            <a:rPr lang="en-US" sz="900"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10. Implement and Maintain the Plan</a:t>
          </a:r>
        </a:p>
      </dgm:t>
    </dgm:pt>
    <dgm:pt modelId="{9029D9F1-738E-4672-8B9A-0227CE0B6B4E}" type="sibTrans" cxnId="{C585250B-CC04-479F-8B10-4279EAB1CEBB}">
      <dgm:prSet/>
      <dgm:spPr/>
      <dgm:t>
        <a:bodyPr/>
        <a:lstStyle/>
        <a:p>
          <a:endParaRPr lang="en-US" sz="1600">
            <a:latin typeface="Candara" panose="020E0502030303020204" pitchFamily="34" charset="0"/>
          </a:endParaRPr>
        </a:p>
      </dgm:t>
    </dgm:pt>
    <dgm:pt modelId="{3AF0496E-A557-46DE-A30F-0E21D165861D}" type="parTrans" cxnId="{C585250B-CC04-479F-8B10-4279EAB1CEBB}">
      <dgm:prSet/>
      <dgm:spPr/>
      <dgm:t>
        <a:bodyPr/>
        <a:lstStyle/>
        <a:p>
          <a:endParaRPr lang="en-US" sz="1600">
            <a:latin typeface="Candara" panose="020E0502030303020204" pitchFamily="34" charset="0"/>
          </a:endParaRPr>
        </a:p>
      </dgm:t>
    </dgm:pt>
    <dgm:pt modelId="{B2912DD8-3327-4AF1-B0A0-FFC9AD81A464}">
      <dgm:prSet phldrT="[Text]" custT="1"/>
      <dgm:spPr>
        <a:ln>
          <a:solidFill>
            <a:srgbClr val="323F49"/>
          </a:solidFill>
        </a:ln>
      </dgm:spPr>
      <dgm:t>
        <a:bodyPr lIns="91440"/>
        <a:lstStyle/>
        <a:p>
          <a:r>
            <a:rPr lang="en-US" sz="900">
              <a:solidFill>
                <a:schemeClr val="bg1"/>
              </a:solidFill>
              <a:latin typeface="Candara" panose="020E0502030303020204" pitchFamily="34" charset="0"/>
            </a:rPr>
            <a:t> </a:t>
          </a:r>
          <a:r>
            <a:rPr lang="en-US" sz="900"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9. Adopt the Plan</a:t>
          </a:r>
        </a:p>
      </dgm:t>
    </dgm:pt>
    <dgm:pt modelId="{C311706B-E6DE-4F3E-AF42-A38630F02EFC}" type="sibTrans" cxnId="{6B519B92-D9C5-4AEB-AF4A-24E1F876CC46}">
      <dgm:prSet/>
      <dgm:spPr/>
      <dgm:t>
        <a:bodyPr/>
        <a:lstStyle/>
        <a:p>
          <a:endParaRPr lang="en-US" sz="1600">
            <a:latin typeface="Candara" panose="020E0502030303020204" pitchFamily="34" charset="0"/>
          </a:endParaRPr>
        </a:p>
      </dgm:t>
    </dgm:pt>
    <dgm:pt modelId="{3BC1F427-2BEB-4284-8FFC-A9B133862A70}" type="parTrans" cxnId="{6B519B92-D9C5-4AEB-AF4A-24E1F876CC46}">
      <dgm:prSet/>
      <dgm:spPr/>
      <dgm:t>
        <a:bodyPr/>
        <a:lstStyle/>
        <a:p>
          <a:endParaRPr lang="en-US" sz="1600">
            <a:latin typeface="Candara" panose="020E0502030303020204" pitchFamily="34" charset="0"/>
          </a:endParaRPr>
        </a:p>
      </dgm:t>
    </dgm:pt>
    <dgm:pt modelId="{D55C4E8E-1A66-405A-9336-B11F6291AB1F}">
      <dgm:prSet phldrT="[Text]" custT="1"/>
      <dgm:spPr>
        <a:solidFill>
          <a:srgbClr val="323F49"/>
        </a:solidFill>
        <a:ln>
          <a:solidFill>
            <a:srgbClr val="323F49"/>
          </a:solidFill>
        </a:ln>
      </dgm:spPr>
      <dgm:t>
        <a:bodyPr/>
        <a:lstStyle/>
        <a:p>
          <a:r>
            <a:rPr lang="en-US" sz="1050" b="1"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Phase 4</a:t>
          </a:r>
        </a:p>
      </dgm:t>
    </dgm:pt>
    <dgm:pt modelId="{B7039752-E432-4774-88E4-938878E1549E}" type="sibTrans" cxnId="{71397A16-FC4D-40F9-BC3D-81C3DD0DDDB4}">
      <dgm:prSet/>
      <dgm:spPr/>
      <dgm:t>
        <a:bodyPr/>
        <a:lstStyle/>
        <a:p>
          <a:endParaRPr lang="en-US" sz="1600">
            <a:latin typeface="Candara" panose="020E0502030303020204" pitchFamily="34" charset="0"/>
          </a:endParaRPr>
        </a:p>
      </dgm:t>
    </dgm:pt>
    <dgm:pt modelId="{8D209D70-28BF-4330-9570-635026B5DE5B}" type="parTrans" cxnId="{71397A16-FC4D-40F9-BC3D-81C3DD0DDDB4}">
      <dgm:prSet/>
      <dgm:spPr/>
      <dgm:t>
        <a:bodyPr/>
        <a:lstStyle/>
        <a:p>
          <a:endParaRPr lang="en-US" sz="1600">
            <a:latin typeface="Candara" panose="020E0502030303020204" pitchFamily="34" charset="0"/>
          </a:endParaRPr>
        </a:p>
      </dgm:t>
    </dgm:pt>
    <dgm:pt modelId="{CF8EF3D8-EF6D-45D0-BE7E-A29792C46BF1}">
      <dgm:prSet phldrT="[Text]" custT="1"/>
      <dgm:spPr>
        <a:ln>
          <a:solidFill>
            <a:srgbClr val="305F74"/>
          </a:solidFill>
        </a:ln>
      </dgm:spPr>
      <dgm:t>
        <a:bodyPr/>
        <a:lstStyle/>
        <a:p>
          <a:r>
            <a:rPr lang="en-US" sz="900">
              <a:solidFill>
                <a:schemeClr val="bg1"/>
              </a:solidFill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  </a:t>
          </a:r>
          <a:r>
            <a:rPr lang="en-US" sz="900"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7. Develop Potential Mitigation Actions</a:t>
          </a:r>
        </a:p>
      </dgm:t>
    </dgm:pt>
    <dgm:pt modelId="{11F52822-990E-46D9-BDDB-680DA8EB0F9F}" type="sibTrans" cxnId="{392265CE-0A32-4180-959A-52F5743C26C5}">
      <dgm:prSet/>
      <dgm:spPr/>
      <dgm:t>
        <a:bodyPr/>
        <a:lstStyle/>
        <a:p>
          <a:endParaRPr lang="en-US" sz="1600">
            <a:latin typeface="Candara" panose="020E0502030303020204" pitchFamily="34" charset="0"/>
          </a:endParaRPr>
        </a:p>
      </dgm:t>
    </dgm:pt>
    <dgm:pt modelId="{2B7317B5-06AD-4FB3-A8DF-593D55BECCAC}" type="parTrans" cxnId="{392265CE-0A32-4180-959A-52F5743C26C5}">
      <dgm:prSet/>
      <dgm:spPr/>
      <dgm:t>
        <a:bodyPr/>
        <a:lstStyle/>
        <a:p>
          <a:endParaRPr lang="en-US" sz="1600">
            <a:latin typeface="Candara" panose="020E0502030303020204" pitchFamily="34" charset="0"/>
          </a:endParaRPr>
        </a:p>
      </dgm:t>
    </dgm:pt>
    <dgm:pt modelId="{CB0E4949-B46A-4383-842F-ED7152D58C4A}">
      <dgm:prSet phldrT="[Text]" custT="1"/>
      <dgm:spPr>
        <a:ln>
          <a:solidFill>
            <a:srgbClr val="305F74"/>
          </a:solidFill>
        </a:ln>
      </dgm:spPr>
      <dgm:t>
        <a:bodyPr/>
        <a:lstStyle/>
        <a:p>
          <a:r>
            <a:rPr lang="en-US" sz="900">
              <a:solidFill>
                <a:schemeClr val="bg1"/>
              </a:solidFill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  </a:t>
          </a:r>
          <a:r>
            <a:rPr lang="en-US" sz="900"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6. Identify Goals &amp; Objectives</a:t>
          </a:r>
        </a:p>
      </dgm:t>
    </dgm:pt>
    <dgm:pt modelId="{58AA9C0A-3209-44F8-9040-8C6D759F038A}" type="sibTrans" cxnId="{66B68C0E-8699-4D01-90FB-D5F193E264A2}">
      <dgm:prSet/>
      <dgm:spPr/>
      <dgm:t>
        <a:bodyPr/>
        <a:lstStyle/>
        <a:p>
          <a:endParaRPr lang="en-US" sz="1600">
            <a:latin typeface="Candara" panose="020E0502030303020204" pitchFamily="34" charset="0"/>
          </a:endParaRPr>
        </a:p>
      </dgm:t>
    </dgm:pt>
    <dgm:pt modelId="{4732E43A-90F1-4A06-B25A-4E24BF4A8505}" type="parTrans" cxnId="{66B68C0E-8699-4D01-90FB-D5F193E264A2}">
      <dgm:prSet/>
      <dgm:spPr/>
      <dgm:t>
        <a:bodyPr/>
        <a:lstStyle/>
        <a:p>
          <a:endParaRPr lang="en-US" sz="1600">
            <a:latin typeface="Candara" panose="020E0502030303020204" pitchFamily="34" charset="0"/>
          </a:endParaRPr>
        </a:p>
      </dgm:t>
    </dgm:pt>
    <dgm:pt modelId="{F6965491-73D6-4C87-BCFD-BCD79AC15F69}">
      <dgm:prSet phldrT="[Text]" custT="1"/>
      <dgm:spPr>
        <a:solidFill>
          <a:srgbClr val="305F74"/>
        </a:solidFill>
        <a:ln>
          <a:solidFill>
            <a:srgbClr val="305F74"/>
          </a:solidFill>
        </a:ln>
      </dgm:spPr>
      <dgm:t>
        <a:bodyPr/>
        <a:lstStyle/>
        <a:p>
          <a:r>
            <a:rPr lang="en-US" sz="1050" b="1"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Phase 3</a:t>
          </a:r>
        </a:p>
      </dgm:t>
    </dgm:pt>
    <dgm:pt modelId="{8070E9C1-C3D9-43B7-8F79-956ED27C4095}" type="sibTrans" cxnId="{6667B9BB-B2D2-4B0B-B1C3-9C1E6F84FCC1}">
      <dgm:prSet/>
      <dgm:spPr/>
      <dgm:t>
        <a:bodyPr/>
        <a:lstStyle/>
        <a:p>
          <a:endParaRPr lang="en-US" sz="1600">
            <a:latin typeface="Candara" panose="020E0502030303020204" pitchFamily="34" charset="0"/>
          </a:endParaRPr>
        </a:p>
      </dgm:t>
    </dgm:pt>
    <dgm:pt modelId="{A3242499-6809-40B1-BABD-B4A48A5354F9}" type="parTrans" cxnId="{6667B9BB-B2D2-4B0B-B1C3-9C1E6F84FCC1}">
      <dgm:prSet/>
      <dgm:spPr/>
      <dgm:t>
        <a:bodyPr/>
        <a:lstStyle/>
        <a:p>
          <a:endParaRPr lang="en-US" sz="1600">
            <a:latin typeface="Candara" panose="020E0502030303020204" pitchFamily="34" charset="0"/>
          </a:endParaRPr>
        </a:p>
      </dgm:t>
    </dgm:pt>
    <dgm:pt modelId="{954FDA93-C69B-4ECC-A5AA-01F34C85CB2B}">
      <dgm:prSet phldrT="[Text]" custT="1"/>
      <dgm:spPr>
        <a:ln>
          <a:solidFill>
            <a:srgbClr val="0098BC"/>
          </a:solidFill>
        </a:ln>
      </dgm:spPr>
      <dgm:t>
        <a:bodyPr/>
        <a:lstStyle/>
        <a:p>
          <a:r>
            <a:rPr lang="en-US" sz="900">
              <a:solidFill>
                <a:schemeClr val="bg1"/>
              </a:solidFill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  </a:t>
          </a:r>
          <a:r>
            <a:rPr lang="en-US" sz="900"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5. Estimate Losses</a:t>
          </a:r>
        </a:p>
      </dgm:t>
    </dgm:pt>
    <dgm:pt modelId="{92545678-B0F6-4F56-9E50-A5BB3C90DE40}" type="sibTrans" cxnId="{B82DECEA-DD69-4465-8F8B-06958BDF1E40}">
      <dgm:prSet/>
      <dgm:spPr/>
      <dgm:t>
        <a:bodyPr/>
        <a:lstStyle/>
        <a:p>
          <a:endParaRPr lang="en-US" sz="1600">
            <a:latin typeface="Candara" panose="020E0502030303020204" pitchFamily="34" charset="0"/>
          </a:endParaRPr>
        </a:p>
      </dgm:t>
    </dgm:pt>
    <dgm:pt modelId="{D6AE7FEF-F312-4BC0-A10A-930AC326C0F6}" type="parTrans" cxnId="{B82DECEA-DD69-4465-8F8B-06958BDF1E40}">
      <dgm:prSet/>
      <dgm:spPr/>
      <dgm:t>
        <a:bodyPr/>
        <a:lstStyle/>
        <a:p>
          <a:endParaRPr lang="en-US" sz="1600">
            <a:latin typeface="Candara" panose="020E0502030303020204" pitchFamily="34" charset="0"/>
          </a:endParaRPr>
        </a:p>
      </dgm:t>
    </dgm:pt>
    <dgm:pt modelId="{B5FD7CBB-8F82-40B9-8422-1C942BA5C8DA}">
      <dgm:prSet phldrT="[Text]" custT="1"/>
      <dgm:spPr>
        <a:ln>
          <a:solidFill>
            <a:srgbClr val="0098BC"/>
          </a:solidFill>
        </a:ln>
      </dgm:spPr>
      <dgm:t>
        <a:bodyPr/>
        <a:lstStyle/>
        <a:p>
          <a:r>
            <a:rPr lang="en-US" sz="1000">
              <a:solidFill>
                <a:schemeClr val="bg1"/>
              </a:solidFill>
              <a:latin typeface="Candara" panose="020E0502030303020204" pitchFamily="34" charset="0"/>
            </a:rPr>
            <a:t> </a:t>
          </a:r>
          <a:r>
            <a:rPr lang="en-US" sz="900"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4. Identify the Hazards</a:t>
          </a:r>
        </a:p>
      </dgm:t>
    </dgm:pt>
    <dgm:pt modelId="{F32B2F67-EF21-4933-A04E-647503F2F9DE}" type="sibTrans" cxnId="{B3E94FC2-2CC3-4886-8E01-143CEC96261D}">
      <dgm:prSet/>
      <dgm:spPr/>
      <dgm:t>
        <a:bodyPr/>
        <a:lstStyle/>
        <a:p>
          <a:endParaRPr lang="en-US" sz="1600">
            <a:latin typeface="Candara" panose="020E0502030303020204" pitchFamily="34" charset="0"/>
          </a:endParaRPr>
        </a:p>
      </dgm:t>
    </dgm:pt>
    <dgm:pt modelId="{FEFC69E1-82EE-4FC6-B76E-0AD8A192B7B6}" type="parTrans" cxnId="{B3E94FC2-2CC3-4886-8E01-143CEC96261D}">
      <dgm:prSet/>
      <dgm:spPr/>
      <dgm:t>
        <a:bodyPr/>
        <a:lstStyle/>
        <a:p>
          <a:endParaRPr lang="en-US" sz="1600">
            <a:latin typeface="Candara" panose="020E0502030303020204" pitchFamily="34" charset="0"/>
          </a:endParaRPr>
        </a:p>
      </dgm:t>
    </dgm:pt>
    <dgm:pt modelId="{841FDA1D-D9F3-4A88-A62C-D6E408817933}">
      <dgm:prSet phldrT="[Text]" custT="1"/>
      <dgm:spPr>
        <a:ln>
          <a:solidFill>
            <a:srgbClr val="00BCE7"/>
          </a:solidFill>
        </a:ln>
      </dgm:spPr>
      <dgm:t>
        <a:bodyPr/>
        <a:lstStyle/>
        <a:p>
          <a:r>
            <a:rPr lang="en-US" sz="900">
              <a:solidFill>
                <a:schemeClr val="bg1"/>
              </a:solidFill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  </a:t>
          </a:r>
          <a:r>
            <a:rPr lang="en-US" sz="900"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2. Plan for Public Involvement</a:t>
          </a:r>
        </a:p>
      </dgm:t>
    </dgm:pt>
    <dgm:pt modelId="{04BBAD19-F61B-49DC-812C-4613B5CDCDD0}" type="sibTrans" cxnId="{E58AF847-8742-4D8F-97F6-BAB8DFFD8B4C}">
      <dgm:prSet/>
      <dgm:spPr/>
      <dgm:t>
        <a:bodyPr/>
        <a:lstStyle/>
        <a:p>
          <a:endParaRPr lang="en-US" sz="1600">
            <a:latin typeface="Candara" panose="020E0502030303020204" pitchFamily="34" charset="0"/>
          </a:endParaRPr>
        </a:p>
      </dgm:t>
    </dgm:pt>
    <dgm:pt modelId="{490767B9-4181-4F71-94E1-829A0C04C0D2}" type="parTrans" cxnId="{E58AF847-8742-4D8F-97F6-BAB8DFFD8B4C}">
      <dgm:prSet/>
      <dgm:spPr/>
      <dgm:t>
        <a:bodyPr/>
        <a:lstStyle/>
        <a:p>
          <a:endParaRPr lang="en-US" sz="1600">
            <a:latin typeface="Candara" panose="020E0502030303020204" pitchFamily="34" charset="0"/>
          </a:endParaRPr>
        </a:p>
      </dgm:t>
    </dgm:pt>
    <dgm:pt modelId="{9601BE8D-BCCC-4051-8F84-F7B58620630E}">
      <dgm:prSet phldrT="[Text]" custT="1"/>
      <dgm:spPr>
        <a:ln>
          <a:solidFill>
            <a:srgbClr val="305F74"/>
          </a:solidFill>
        </a:ln>
      </dgm:spPr>
      <dgm:t>
        <a:bodyPr/>
        <a:lstStyle/>
        <a:p>
          <a:r>
            <a:rPr lang="en-US" sz="900">
              <a:solidFill>
                <a:schemeClr val="bg1"/>
              </a:solidFill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  </a:t>
          </a:r>
          <a:r>
            <a:rPr lang="en-US" sz="900"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8. Draft the Mitigation Plan</a:t>
          </a:r>
        </a:p>
      </dgm:t>
    </dgm:pt>
    <dgm:pt modelId="{A3323301-CA42-4B35-A9CA-B07A5C5CCB90}" type="sibTrans" cxnId="{2FADD24C-877A-4584-9E42-0F633D7260E7}">
      <dgm:prSet/>
      <dgm:spPr/>
      <dgm:t>
        <a:bodyPr/>
        <a:lstStyle/>
        <a:p>
          <a:endParaRPr lang="en-US" sz="1600">
            <a:latin typeface="Candara" panose="020E0502030303020204" pitchFamily="34" charset="0"/>
          </a:endParaRPr>
        </a:p>
      </dgm:t>
    </dgm:pt>
    <dgm:pt modelId="{41D8A5B7-5E7A-4496-B373-622C980F31B1}" type="parTrans" cxnId="{2FADD24C-877A-4584-9E42-0F633D7260E7}">
      <dgm:prSet/>
      <dgm:spPr/>
      <dgm:t>
        <a:bodyPr/>
        <a:lstStyle/>
        <a:p>
          <a:endParaRPr lang="en-US" sz="1600">
            <a:latin typeface="Candara" panose="020E0502030303020204" pitchFamily="34" charset="0"/>
          </a:endParaRPr>
        </a:p>
      </dgm:t>
    </dgm:pt>
    <dgm:pt modelId="{2510B2C0-120D-48DC-8A6D-73B6A3D6ED36}" type="pres">
      <dgm:prSet presAssocID="{373C0151-8B8D-4A38-86D9-968535E69DB9}" presName="linearFlow" presStyleCnt="0">
        <dgm:presLayoutVars>
          <dgm:dir/>
          <dgm:animLvl val="lvl"/>
          <dgm:resizeHandles val="exact"/>
        </dgm:presLayoutVars>
      </dgm:prSet>
      <dgm:spPr/>
    </dgm:pt>
    <dgm:pt modelId="{F86F893F-2505-4162-957C-E76A7A5C18A7}" type="pres">
      <dgm:prSet presAssocID="{4FA29002-DB7A-4EF8-A530-AD3669A1EB9C}" presName="composite" presStyleCnt="0"/>
      <dgm:spPr/>
    </dgm:pt>
    <dgm:pt modelId="{664DC559-E3F0-4EBE-A843-5B7FE03FFE73}" type="pres">
      <dgm:prSet presAssocID="{4FA29002-DB7A-4EF8-A530-AD3669A1EB9C}" presName="parentText" presStyleLbl="alignNode1" presStyleIdx="0" presStyleCnt="4">
        <dgm:presLayoutVars>
          <dgm:chMax val="1"/>
          <dgm:bulletEnabled val="1"/>
        </dgm:presLayoutVars>
      </dgm:prSet>
      <dgm:spPr/>
    </dgm:pt>
    <dgm:pt modelId="{0E9C0A1E-6030-4F0C-9A18-3EB24E315FA3}" type="pres">
      <dgm:prSet presAssocID="{4FA29002-DB7A-4EF8-A530-AD3669A1EB9C}" presName="descendantText" presStyleLbl="alignAcc1" presStyleIdx="0" presStyleCnt="4" custScaleY="108791">
        <dgm:presLayoutVars>
          <dgm:bulletEnabled val="1"/>
        </dgm:presLayoutVars>
      </dgm:prSet>
      <dgm:spPr/>
    </dgm:pt>
    <dgm:pt modelId="{AE9FF66F-52D0-476F-9269-82D3ED7900D0}" type="pres">
      <dgm:prSet presAssocID="{71D5CADC-DBD4-4E69-87C9-45373E1B707C}" presName="sp" presStyleCnt="0"/>
      <dgm:spPr/>
    </dgm:pt>
    <dgm:pt modelId="{902162A6-6D34-4293-803A-2079E1E4CCBC}" type="pres">
      <dgm:prSet presAssocID="{7F2CDEE6-2AB7-4753-A29E-8417B2737AA8}" presName="composite" presStyleCnt="0"/>
      <dgm:spPr/>
    </dgm:pt>
    <dgm:pt modelId="{7716051C-BFC4-4DEE-8C2F-1860A854C22E}" type="pres">
      <dgm:prSet presAssocID="{7F2CDEE6-2AB7-4753-A29E-8417B2737AA8}" presName="parentText" presStyleLbl="alignNode1" presStyleIdx="1" presStyleCnt="4">
        <dgm:presLayoutVars>
          <dgm:chMax val="1"/>
          <dgm:bulletEnabled val="1"/>
        </dgm:presLayoutVars>
      </dgm:prSet>
      <dgm:spPr/>
    </dgm:pt>
    <dgm:pt modelId="{6C0A028E-E66B-489E-ACD5-CDB527FF531B}" type="pres">
      <dgm:prSet presAssocID="{7F2CDEE6-2AB7-4753-A29E-8417B2737AA8}" presName="descendantText" presStyleLbl="alignAcc1" presStyleIdx="1" presStyleCnt="4">
        <dgm:presLayoutVars>
          <dgm:bulletEnabled val="1"/>
        </dgm:presLayoutVars>
      </dgm:prSet>
      <dgm:spPr/>
    </dgm:pt>
    <dgm:pt modelId="{BBBDF93A-DB98-4F86-8BF6-EAC9BFBA48F1}" type="pres">
      <dgm:prSet presAssocID="{7DF57DFD-1C7C-4F48-829B-7B1913614331}" presName="sp" presStyleCnt="0"/>
      <dgm:spPr/>
    </dgm:pt>
    <dgm:pt modelId="{35F29DD4-A67A-484C-B365-6F8646F116A9}" type="pres">
      <dgm:prSet presAssocID="{F6965491-73D6-4C87-BCFD-BCD79AC15F69}" presName="composite" presStyleCnt="0"/>
      <dgm:spPr/>
    </dgm:pt>
    <dgm:pt modelId="{4323432F-1380-44B4-941A-6873CA13990A}" type="pres">
      <dgm:prSet presAssocID="{F6965491-73D6-4C87-BCFD-BCD79AC15F69}" presName="parentText" presStyleLbl="alignNode1" presStyleIdx="2" presStyleCnt="4">
        <dgm:presLayoutVars>
          <dgm:chMax val="1"/>
          <dgm:bulletEnabled val="1"/>
        </dgm:presLayoutVars>
      </dgm:prSet>
      <dgm:spPr/>
    </dgm:pt>
    <dgm:pt modelId="{DB7D692E-DE87-4B86-9F32-4B44BE4D3DEA}" type="pres">
      <dgm:prSet presAssocID="{F6965491-73D6-4C87-BCFD-BCD79AC15F69}" presName="descendantText" presStyleLbl="alignAcc1" presStyleIdx="2" presStyleCnt="4" custScaleY="105920">
        <dgm:presLayoutVars>
          <dgm:bulletEnabled val="1"/>
        </dgm:presLayoutVars>
      </dgm:prSet>
      <dgm:spPr/>
    </dgm:pt>
    <dgm:pt modelId="{77601458-D05F-4217-8BC6-FF90278B259F}" type="pres">
      <dgm:prSet presAssocID="{8070E9C1-C3D9-43B7-8F79-956ED27C4095}" presName="sp" presStyleCnt="0"/>
      <dgm:spPr/>
    </dgm:pt>
    <dgm:pt modelId="{5E83E69C-F4FE-49C9-8DD1-93B169DE2B25}" type="pres">
      <dgm:prSet presAssocID="{D55C4E8E-1A66-405A-9336-B11F6291AB1F}" presName="composite" presStyleCnt="0"/>
      <dgm:spPr/>
    </dgm:pt>
    <dgm:pt modelId="{643312AC-9681-48FD-9CDF-A1CBCE28996C}" type="pres">
      <dgm:prSet presAssocID="{D55C4E8E-1A66-405A-9336-B11F6291AB1F}" presName="parentText" presStyleLbl="alignNode1" presStyleIdx="3" presStyleCnt="4">
        <dgm:presLayoutVars>
          <dgm:chMax val="1"/>
          <dgm:bulletEnabled val="1"/>
        </dgm:presLayoutVars>
      </dgm:prSet>
      <dgm:spPr/>
    </dgm:pt>
    <dgm:pt modelId="{705300A7-97D5-4AEF-915E-667125D797C5}" type="pres">
      <dgm:prSet presAssocID="{D55C4E8E-1A66-405A-9336-B11F6291AB1F}" presName="descendantText" presStyleLbl="alignAcc1" presStyleIdx="3" presStyleCnt="4">
        <dgm:presLayoutVars>
          <dgm:bulletEnabled val="1"/>
        </dgm:presLayoutVars>
      </dgm:prSet>
      <dgm:spPr/>
    </dgm:pt>
  </dgm:ptLst>
  <dgm:cxnLst>
    <dgm:cxn modelId="{3C86D308-1E59-4F07-8B4A-38178D7CF2F9}" srcId="{4FA29002-DB7A-4EF8-A530-AD3669A1EB9C}" destId="{E2980EA6-C360-4569-BCF8-828092B48FD7}" srcOrd="2" destOrd="0" parTransId="{5C2ECEF5-1CCC-455E-82C5-DB93A3D29E19}" sibTransId="{97A70B61-396E-43EC-86F6-EB6C76838550}"/>
    <dgm:cxn modelId="{C585250B-CC04-479F-8B10-4279EAB1CEBB}" srcId="{D55C4E8E-1A66-405A-9336-B11F6291AB1F}" destId="{A6741646-78E2-427D-8E41-C39C4CEFEDCF}" srcOrd="1" destOrd="0" parTransId="{3AF0496E-A557-46DE-A30F-0E21D165861D}" sibTransId="{9029D9F1-738E-4672-8B9A-0227CE0B6B4E}"/>
    <dgm:cxn modelId="{66B68C0E-8699-4D01-90FB-D5F193E264A2}" srcId="{F6965491-73D6-4C87-BCFD-BCD79AC15F69}" destId="{CB0E4949-B46A-4383-842F-ED7152D58C4A}" srcOrd="0" destOrd="0" parTransId="{4732E43A-90F1-4A06-B25A-4E24BF4A8505}" sibTransId="{58AA9C0A-3209-44F8-9040-8C6D759F038A}"/>
    <dgm:cxn modelId="{71397A16-FC4D-40F9-BC3D-81C3DD0DDDB4}" srcId="{373C0151-8B8D-4A38-86D9-968535E69DB9}" destId="{D55C4E8E-1A66-405A-9336-B11F6291AB1F}" srcOrd="3" destOrd="0" parTransId="{8D209D70-28BF-4330-9570-635026B5DE5B}" sibTransId="{B7039752-E432-4774-88E4-938878E1549E}"/>
    <dgm:cxn modelId="{E3594C19-1C68-49FA-901D-9BD05BFCA1AE}" type="presOf" srcId="{9601BE8D-BCCC-4051-8F84-F7B58620630E}" destId="{DB7D692E-DE87-4B86-9F32-4B44BE4D3DEA}" srcOrd="0" destOrd="2" presId="urn:microsoft.com/office/officeart/2005/8/layout/chevron2"/>
    <dgm:cxn modelId="{2722FA1F-110F-4A79-BD65-79D63923CFB9}" type="presOf" srcId="{CF8EF3D8-EF6D-45D0-BE7E-A29792C46BF1}" destId="{DB7D692E-DE87-4B86-9F32-4B44BE4D3DEA}" srcOrd="0" destOrd="1" presId="urn:microsoft.com/office/officeart/2005/8/layout/chevron2"/>
    <dgm:cxn modelId="{5ED44722-96D1-4A5C-A913-7376B3B86315}" type="presOf" srcId="{4FA29002-DB7A-4EF8-A530-AD3669A1EB9C}" destId="{664DC559-E3F0-4EBE-A843-5B7FE03FFE73}" srcOrd="0" destOrd="0" presId="urn:microsoft.com/office/officeart/2005/8/layout/chevron2"/>
    <dgm:cxn modelId="{9E82BE30-10C1-4EF5-BC4C-267C955A6D5A}" type="presOf" srcId="{954FDA93-C69B-4ECC-A5AA-01F34C85CB2B}" destId="{6C0A028E-E66B-489E-ACD5-CDB527FF531B}" srcOrd="0" destOrd="1" presId="urn:microsoft.com/office/officeart/2005/8/layout/chevron2"/>
    <dgm:cxn modelId="{6408CE37-8054-4199-8D6C-FE8E1B8733E4}" type="presOf" srcId="{B2912DD8-3327-4AF1-B0A0-FFC9AD81A464}" destId="{705300A7-97D5-4AEF-915E-667125D797C5}" srcOrd="0" destOrd="0" presId="urn:microsoft.com/office/officeart/2005/8/layout/chevron2"/>
    <dgm:cxn modelId="{E1644B39-4B49-4B80-9096-347A61C58118}" type="presOf" srcId="{F6EEF57D-4B84-4C2A-9725-E556EC6F03BC}" destId="{0E9C0A1E-6030-4F0C-9A18-3EB24E315FA3}" srcOrd="0" destOrd="0" presId="urn:microsoft.com/office/officeart/2005/8/layout/chevron2"/>
    <dgm:cxn modelId="{83C22E5F-81CD-4B4E-B9E8-250E1C85467A}" srcId="{373C0151-8B8D-4A38-86D9-968535E69DB9}" destId="{7F2CDEE6-2AB7-4753-A29E-8417B2737AA8}" srcOrd="1" destOrd="0" parTransId="{5149CA7D-6427-4AAD-827A-F1B06910D7F0}" sibTransId="{7DF57DFD-1C7C-4F48-829B-7B1913614331}"/>
    <dgm:cxn modelId="{3601CB41-B5C0-4B9D-A79E-D90003863011}" type="presOf" srcId="{B5FD7CBB-8F82-40B9-8422-1C942BA5C8DA}" destId="{6C0A028E-E66B-489E-ACD5-CDB527FF531B}" srcOrd="0" destOrd="0" presId="urn:microsoft.com/office/officeart/2005/8/layout/chevron2"/>
    <dgm:cxn modelId="{01278264-2E66-40F6-9D2E-498B93977CA4}" type="presOf" srcId="{841FDA1D-D9F3-4A88-A62C-D6E408817933}" destId="{0E9C0A1E-6030-4F0C-9A18-3EB24E315FA3}" srcOrd="0" destOrd="1" presId="urn:microsoft.com/office/officeart/2005/8/layout/chevron2"/>
    <dgm:cxn modelId="{E58AF847-8742-4D8F-97F6-BAB8DFFD8B4C}" srcId="{4FA29002-DB7A-4EF8-A530-AD3669A1EB9C}" destId="{841FDA1D-D9F3-4A88-A62C-D6E408817933}" srcOrd="1" destOrd="0" parTransId="{490767B9-4181-4F71-94E1-829A0C04C0D2}" sibTransId="{04BBAD19-F61B-49DC-812C-4613B5CDCDD0}"/>
    <dgm:cxn modelId="{2FADD24C-877A-4584-9E42-0F633D7260E7}" srcId="{F6965491-73D6-4C87-BCFD-BCD79AC15F69}" destId="{9601BE8D-BCCC-4051-8F84-F7B58620630E}" srcOrd="2" destOrd="0" parTransId="{41D8A5B7-5E7A-4496-B373-622C980F31B1}" sibTransId="{A3323301-CA42-4B35-A9CA-B07A5C5CCB90}"/>
    <dgm:cxn modelId="{C7026D51-9B40-4A6C-A3DC-2FED1143AC94}" type="presOf" srcId="{A6741646-78E2-427D-8E41-C39C4CEFEDCF}" destId="{705300A7-97D5-4AEF-915E-667125D797C5}" srcOrd="0" destOrd="1" presId="urn:microsoft.com/office/officeart/2005/8/layout/chevron2"/>
    <dgm:cxn modelId="{AE2C5171-DEAF-462F-B369-0CE38A87397A}" type="presOf" srcId="{F6965491-73D6-4C87-BCFD-BCD79AC15F69}" destId="{4323432F-1380-44B4-941A-6873CA13990A}" srcOrd="0" destOrd="0" presId="urn:microsoft.com/office/officeart/2005/8/layout/chevron2"/>
    <dgm:cxn modelId="{C78BBC8E-12D4-4407-8731-9C142AC2E261}" type="presOf" srcId="{D55C4E8E-1A66-405A-9336-B11F6291AB1F}" destId="{643312AC-9681-48FD-9CDF-A1CBCE28996C}" srcOrd="0" destOrd="0" presId="urn:microsoft.com/office/officeart/2005/8/layout/chevron2"/>
    <dgm:cxn modelId="{6B519B92-D9C5-4AEB-AF4A-24E1F876CC46}" srcId="{D55C4E8E-1A66-405A-9336-B11F6291AB1F}" destId="{B2912DD8-3327-4AF1-B0A0-FFC9AD81A464}" srcOrd="0" destOrd="0" parTransId="{3BC1F427-2BEB-4284-8FFC-A9B133862A70}" sibTransId="{C311706B-E6DE-4F3E-AF42-A38630F02EFC}"/>
    <dgm:cxn modelId="{663E35A3-D507-4EEF-AF6D-1257714F9A90}" srcId="{373C0151-8B8D-4A38-86D9-968535E69DB9}" destId="{4FA29002-DB7A-4EF8-A530-AD3669A1EB9C}" srcOrd="0" destOrd="0" parTransId="{6D92BE1D-1CCA-42C6-BF13-C434A2686691}" sibTransId="{71D5CADC-DBD4-4E69-87C9-45373E1B707C}"/>
    <dgm:cxn modelId="{6667B9BB-B2D2-4B0B-B1C3-9C1E6F84FCC1}" srcId="{373C0151-8B8D-4A38-86D9-968535E69DB9}" destId="{F6965491-73D6-4C87-BCFD-BCD79AC15F69}" srcOrd="2" destOrd="0" parTransId="{A3242499-6809-40B1-BABD-B4A48A5354F9}" sibTransId="{8070E9C1-C3D9-43B7-8F79-956ED27C4095}"/>
    <dgm:cxn modelId="{B3E94FC2-2CC3-4886-8E01-143CEC96261D}" srcId="{7F2CDEE6-2AB7-4753-A29E-8417B2737AA8}" destId="{B5FD7CBB-8F82-40B9-8422-1C942BA5C8DA}" srcOrd="0" destOrd="0" parTransId="{FEFC69E1-82EE-4FC6-B76E-0AD8A192B7B6}" sibTransId="{F32B2F67-EF21-4933-A04E-647503F2F9DE}"/>
    <dgm:cxn modelId="{AF6D46C5-CBE6-49DA-91A9-611006806E3A}" type="presOf" srcId="{E2980EA6-C360-4569-BCF8-828092B48FD7}" destId="{0E9C0A1E-6030-4F0C-9A18-3EB24E315FA3}" srcOrd="0" destOrd="2" presId="urn:microsoft.com/office/officeart/2005/8/layout/chevron2"/>
    <dgm:cxn modelId="{392265CE-0A32-4180-959A-52F5743C26C5}" srcId="{F6965491-73D6-4C87-BCFD-BCD79AC15F69}" destId="{CF8EF3D8-EF6D-45D0-BE7E-A29792C46BF1}" srcOrd="1" destOrd="0" parTransId="{2B7317B5-06AD-4FB3-A8DF-593D55BECCAC}" sibTransId="{11F52822-990E-46D9-BDDB-680DA8EB0F9F}"/>
    <dgm:cxn modelId="{85EE2CD7-E39F-47FE-9AE8-C243F8E686F7}" srcId="{4FA29002-DB7A-4EF8-A530-AD3669A1EB9C}" destId="{F6EEF57D-4B84-4C2A-9725-E556EC6F03BC}" srcOrd="0" destOrd="0" parTransId="{AC6A89AF-3925-49C1-99A5-A41881207209}" sibTransId="{C27CBDDF-0D52-43CF-9117-429EF484AAFA}"/>
    <dgm:cxn modelId="{BB0459DF-DF8A-4EB1-9BF2-F9121B9B1B81}" type="presOf" srcId="{373C0151-8B8D-4A38-86D9-968535E69DB9}" destId="{2510B2C0-120D-48DC-8A6D-73B6A3D6ED36}" srcOrd="0" destOrd="0" presId="urn:microsoft.com/office/officeart/2005/8/layout/chevron2"/>
    <dgm:cxn modelId="{726D4EE8-9551-4846-8CAC-FF7CE91D5F4E}" type="presOf" srcId="{7F2CDEE6-2AB7-4753-A29E-8417B2737AA8}" destId="{7716051C-BFC4-4DEE-8C2F-1860A854C22E}" srcOrd="0" destOrd="0" presId="urn:microsoft.com/office/officeart/2005/8/layout/chevron2"/>
    <dgm:cxn modelId="{B82DECEA-DD69-4465-8F8B-06958BDF1E40}" srcId="{7F2CDEE6-2AB7-4753-A29E-8417B2737AA8}" destId="{954FDA93-C69B-4ECC-A5AA-01F34C85CB2B}" srcOrd="1" destOrd="0" parTransId="{D6AE7FEF-F312-4BC0-A10A-930AC326C0F6}" sibTransId="{92545678-B0F6-4F56-9E50-A5BB3C90DE40}"/>
    <dgm:cxn modelId="{976B92EF-C9B0-4179-931E-9AD5FB47F215}" type="presOf" srcId="{CB0E4949-B46A-4383-842F-ED7152D58C4A}" destId="{DB7D692E-DE87-4B86-9F32-4B44BE4D3DEA}" srcOrd="0" destOrd="0" presId="urn:microsoft.com/office/officeart/2005/8/layout/chevron2"/>
    <dgm:cxn modelId="{0F1E93CD-AF00-40E5-85B5-CCCF04F07CFA}" type="presParOf" srcId="{2510B2C0-120D-48DC-8A6D-73B6A3D6ED36}" destId="{F86F893F-2505-4162-957C-E76A7A5C18A7}" srcOrd="0" destOrd="0" presId="urn:microsoft.com/office/officeart/2005/8/layout/chevron2"/>
    <dgm:cxn modelId="{B92FD98B-160C-4EFE-87F2-7A3869C144CD}" type="presParOf" srcId="{F86F893F-2505-4162-957C-E76A7A5C18A7}" destId="{664DC559-E3F0-4EBE-A843-5B7FE03FFE73}" srcOrd="0" destOrd="0" presId="urn:microsoft.com/office/officeart/2005/8/layout/chevron2"/>
    <dgm:cxn modelId="{0C826FE0-B242-41EB-A794-E85E2111BBB8}" type="presParOf" srcId="{F86F893F-2505-4162-957C-E76A7A5C18A7}" destId="{0E9C0A1E-6030-4F0C-9A18-3EB24E315FA3}" srcOrd="1" destOrd="0" presId="urn:microsoft.com/office/officeart/2005/8/layout/chevron2"/>
    <dgm:cxn modelId="{F6D6C0B5-36D2-4D0C-9EC8-B25D83752C6E}" type="presParOf" srcId="{2510B2C0-120D-48DC-8A6D-73B6A3D6ED36}" destId="{AE9FF66F-52D0-476F-9269-82D3ED7900D0}" srcOrd="1" destOrd="0" presId="urn:microsoft.com/office/officeart/2005/8/layout/chevron2"/>
    <dgm:cxn modelId="{3714DC29-5791-439A-9A58-AFC9E2C6EF6D}" type="presParOf" srcId="{2510B2C0-120D-48DC-8A6D-73B6A3D6ED36}" destId="{902162A6-6D34-4293-803A-2079E1E4CCBC}" srcOrd="2" destOrd="0" presId="urn:microsoft.com/office/officeart/2005/8/layout/chevron2"/>
    <dgm:cxn modelId="{98172DBA-9190-4063-9D88-166CD3A0AB7B}" type="presParOf" srcId="{902162A6-6D34-4293-803A-2079E1E4CCBC}" destId="{7716051C-BFC4-4DEE-8C2F-1860A854C22E}" srcOrd="0" destOrd="0" presId="urn:microsoft.com/office/officeart/2005/8/layout/chevron2"/>
    <dgm:cxn modelId="{4EA9601D-A2CA-4D2B-99B4-9340A8AD4E6D}" type="presParOf" srcId="{902162A6-6D34-4293-803A-2079E1E4CCBC}" destId="{6C0A028E-E66B-489E-ACD5-CDB527FF531B}" srcOrd="1" destOrd="0" presId="urn:microsoft.com/office/officeart/2005/8/layout/chevron2"/>
    <dgm:cxn modelId="{1C712223-BA52-4336-86C8-9AC25D785F89}" type="presParOf" srcId="{2510B2C0-120D-48DC-8A6D-73B6A3D6ED36}" destId="{BBBDF93A-DB98-4F86-8BF6-EAC9BFBA48F1}" srcOrd="3" destOrd="0" presId="urn:microsoft.com/office/officeart/2005/8/layout/chevron2"/>
    <dgm:cxn modelId="{63BB4E2B-FB52-44BD-8609-DCAA2CD79F16}" type="presParOf" srcId="{2510B2C0-120D-48DC-8A6D-73B6A3D6ED36}" destId="{35F29DD4-A67A-484C-B365-6F8646F116A9}" srcOrd="4" destOrd="0" presId="urn:microsoft.com/office/officeart/2005/8/layout/chevron2"/>
    <dgm:cxn modelId="{5A1FA57F-0F88-417E-A027-C13C1F2A963E}" type="presParOf" srcId="{35F29DD4-A67A-484C-B365-6F8646F116A9}" destId="{4323432F-1380-44B4-941A-6873CA13990A}" srcOrd="0" destOrd="0" presId="urn:microsoft.com/office/officeart/2005/8/layout/chevron2"/>
    <dgm:cxn modelId="{9C8C68EF-133D-4E99-BC1D-D315A38CB771}" type="presParOf" srcId="{35F29DD4-A67A-484C-B365-6F8646F116A9}" destId="{DB7D692E-DE87-4B86-9F32-4B44BE4D3DEA}" srcOrd="1" destOrd="0" presId="urn:microsoft.com/office/officeart/2005/8/layout/chevron2"/>
    <dgm:cxn modelId="{E1502284-D06B-4965-A5A7-0827AD160634}" type="presParOf" srcId="{2510B2C0-120D-48DC-8A6D-73B6A3D6ED36}" destId="{77601458-D05F-4217-8BC6-FF90278B259F}" srcOrd="5" destOrd="0" presId="urn:microsoft.com/office/officeart/2005/8/layout/chevron2"/>
    <dgm:cxn modelId="{3409159C-7B86-43D6-A8C3-4CFDECBA94A5}" type="presParOf" srcId="{2510B2C0-120D-48DC-8A6D-73B6A3D6ED36}" destId="{5E83E69C-F4FE-49C9-8DD1-93B169DE2B25}" srcOrd="6" destOrd="0" presId="urn:microsoft.com/office/officeart/2005/8/layout/chevron2"/>
    <dgm:cxn modelId="{91B2AFB0-CD31-47CE-A559-D166963E162A}" type="presParOf" srcId="{5E83E69C-F4FE-49C9-8DD1-93B169DE2B25}" destId="{643312AC-9681-48FD-9CDF-A1CBCE28996C}" srcOrd="0" destOrd="0" presId="urn:microsoft.com/office/officeart/2005/8/layout/chevron2"/>
    <dgm:cxn modelId="{E0F058DB-DCFC-4A2A-9692-7E64DED6720D}" type="presParOf" srcId="{5E83E69C-F4FE-49C9-8DD1-93B169DE2B25}" destId="{705300A7-97D5-4AEF-915E-667125D797C5}" srcOrd="1" destOrd="0" presId="urn:microsoft.com/office/officeart/2005/8/layout/chevron2"/>
  </dgm:cxnLst>
  <dgm:bg/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4DC559-E3F0-4EBE-A843-5B7FE03FFE73}">
      <dsp:nvSpPr>
        <dsp:cNvPr id="0" name=""/>
        <dsp:cNvSpPr/>
      </dsp:nvSpPr>
      <dsp:spPr>
        <a:xfrm rot="5400000">
          <a:off x="-119370" y="148063"/>
          <a:ext cx="795802" cy="557061"/>
        </a:xfrm>
        <a:prstGeom prst="chevron">
          <a:avLst/>
        </a:prstGeom>
        <a:solidFill>
          <a:srgbClr val="00BCE7"/>
        </a:solidFill>
        <a:ln w="25400" cap="flat" cmpd="sng" algn="ctr">
          <a:solidFill>
            <a:srgbClr val="00BCE7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>
              <a:solidFill>
                <a:schemeClr val="bg1"/>
              </a:solidFill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Phase 1</a:t>
          </a:r>
        </a:p>
      </dsp:txBody>
      <dsp:txXfrm rot="-5400000">
        <a:off x="1" y="307224"/>
        <a:ext cx="557061" cy="238741"/>
      </dsp:txXfrm>
    </dsp:sp>
    <dsp:sp modelId="{0E9C0A1E-6030-4F0C-9A18-3EB24E315FA3}">
      <dsp:nvSpPr>
        <dsp:cNvPr id="0" name=""/>
        <dsp:cNvSpPr/>
      </dsp:nvSpPr>
      <dsp:spPr>
        <a:xfrm rot="5400000">
          <a:off x="1444958" y="-881940"/>
          <a:ext cx="562745" cy="233853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BCE7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solidFill>
                <a:schemeClr val="bg1"/>
              </a:solidFill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  </a:t>
          </a:r>
          <a:r>
            <a:rPr lang="en-US" sz="900" kern="1200">
              <a:solidFill>
                <a:sysClr val="windowText" lastClr="000000"/>
              </a:solidFill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1. Organize Planning Team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solidFill>
                <a:schemeClr val="bg1"/>
              </a:solidFill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  </a:t>
          </a:r>
          <a:r>
            <a:rPr lang="en-US" sz="900" kern="1200"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2. Plan for Public Involvement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solidFill>
                <a:schemeClr val="bg1"/>
              </a:solidFill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  </a:t>
          </a:r>
          <a:r>
            <a:rPr lang="en-US" sz="900" kern="1200"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3. Coordinate with Other Agencies</a:t>
          </a:r>
        </a:p>
      </dsp:txBody>
      <dsp:txXfrm rot="-5400000">
        <a:off x="557062" y="33427"/>
        <a:ext cx="2311067" cy="507803"/>
      </dsp:txXfrm>
    </dsp:sp>
    <dsp:sp modelId="{7716051C-BFC4-4DEE-8C2F-1860A854C22E}">
      <dsp:nvSpPr>
        <dsp:cNvPr id="0" name=""/>
        <dsp:cNvSpPr/>
      </dsp:nvSpPr>
      <dsp:spPr>
        <a:xfrm rot="5400000">
          <a:off x="-119370" y="790067"/>
          <a:ext cx="795802" cy="557061"/>
        </a:xfrm>
        <a:prstGeom prst="chevron">
          <a:avLst/>
        </a:prstGeom>
        <a:solidFill>
          <a:srgbClr val="0098BC"/>
        </a:solidFill>
        <a:ln w="25400" cap="flat" cmpd="sng" algn="ctr">
          <a:solidFill>
            <a:srgbClr val="0098BC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>
              <a:solidFill>
                <a:schemeClr val="bg1"/>
              </a:solidFill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Phase 2</a:t>
          </a:r>
        </a:p>
      </dsp:txBody>
      <dsp:txXfrm rot="-5400000">
        <a:off x="1" y="949228"/>
        <a:ext cx="557061" cy="238741"/>
      </dsp:txXfrm>
    </dsp:sp>
    <dsp:sp modelId="{6C0A028E-E66B-489E-ACD5-CDB527FF531B}">
      <dsp:nvSpPr>
        <dsp:cNvPr id="0" name=""/>
        <dsp:cNvSpPr/>
      </dsp:nvSpPr>
      <dsp:spPr>
        <a:xfrm rot="5400000">
          <a:off x="1467695" y="-239936"/>
          <a:ext cx="517271" cy="233853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98BC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solidFill>
                <a:schemeClr val="bg1"/>
              </a:solidFill>
              <a:latin typeface="Candara" panose="020E0502030303020204" pitchFamily="34" charset="0"/>
            </a:rPr>
            <a:t> </a:t>
          </a:r>
          <a:r>
            <a:rPr lang="en-US" sz="900" kern="1200"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4. Identify the Hazards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solidFill>
                <a:schemeClr val="bg1"/>
              </a:solidFill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  </a:t>
          </a:r>
          <a:r>
            <a:rPr lang="en-US" sz="900" kern="1200"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5. Estimate Losses</a:t>
          </a:r>
        </a:p>
      </dsp:txBody>
      <dsp:txXfrm rot="-5400000">
        <a:off x="557062" y="695948"/>
        <a:ext cx="2313287" cy="466769"/>
      </dsp:txXfrm>
    </dsp:sp>
    <dsp:sp modelId="{4323432F-1380-44B4-941A-6873CA13990A}">
      <dsp:nvSpPr>
        <dsp:cNvPr id="0" name=""/>
        <dsp:cNvSpPr/>
      </dsp:nvSpPr>
      <dsp:spPr>
        <a:xfrm rot="5400000">
          <a:off x="-119370" y="1447382"/>
          <a:ext cx="795802" cy="557061"/>
        </a:xfrm>
        <a:prstGeom prst="chevron">
          <a:avLst/>
        </a:prstGeom>
        <a:solidFill>
          <a:srgbClr val="305F74"/>
        </a:solidFill>
        <a:ln w="25400" cap="flat" cmpd="sng" algn="ctr">
          <a:solidFill>
            <a:srgbClr val="305F74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Phase 3</a:t>
          </a:r>
        </a:p>
      </dsp:txBody>
      <dsp:txXfrm rot="-5400000">
        <a:off x="1" y="1606543"/>
        <a:ext cx="557061" cy="238741"/>
      </dsp:txXfrm>
    </dsp:sp>
    <dsp:sp modelId="{DB7D692E-DE87-4B86-9F32-4B44BE4D3DEA}">
      <dsp:nvSpPr>
        <dsp:cNvPr id="0" name=""/>
        <dsp:cNvSpPr/>
      </dsp:nvSpPr>
      <dsp:spPr>
        <a:xfrm rot="5400000">
          <a:off x="1452383" y="417378"/>
          <a:ext cx="547894" cy="233853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05F74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solidFill>
                <a:schemeClr val="bg1"/>
              </a:solidFill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  </a:t>
          </a:r>
          <a:r>
            <a:rPr lang="en-US" sz="900" kern="1200"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6. Identify Goals &amp; Objectives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solidFill>
                <a:schemeClr val="bg1"/>
              </a:solidFill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  </a:t>
          </a:r>
          <a:r>
            <a:rPr lang="en-US" sz="900" kern="1200"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7. Develop Potential Mitigation Actions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solidFill>
                <a:schemeClr val="bg1"/>
              </a:solidFill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  </a:t>
          </a:r>
          <a:r>
            <a:rPr lang="en-US" sz="900" kern="1200"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8. Draft the Mitigation Plan</a:t>
          </a:r>
        </a:p>
      </dsp:txBody>
      <dsp:txXfrm rot="-5400000">
        <a:off x="557061" y="1339446"/>
        <a:ext cx="2311792" cy="494402"/>
      </dsp:txXfrm>
    </dsp:sp>
    <dsp:sp modelId="{643312AC-9681-48FD-9CDF-A1CBCE28996C}">
      <dsp:nvSpPr>
        <dsp:cNvPr id="0" name=""/>
        <dsp:cNvSpPr/>
      </dsp:nvSpPr>
      <dsp:spPr>
        <a:xfrm rot="5400000">
          <a:off x="-119370" y="2089386"/>
          <a:ext cx="795802" cy="557061"/>
        </a:xfrm>
        <a:prstGeom prst="chevron">
          <a:avLst/>
        </a:prstGeom>
        <a:solidFill>
          <a:srgbClr val="323F49"/>
        </a:solidFill>
        <a:ln w="25400" cap="flat" cmpd="sng" algn="ctr">
          <a:solidFill>
            <a:srgbClr val="323F49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Phase 4</a:t>
          </a:r>
        </a:p>
      </dsp:txBody>
      <dsp:txXfrm rot="-5400000">
        <a:off x="1" y="2248547"/>
        <a:ext cx="557061" cy="238741"/>
      </dsp:txXfrm>
    </dsp:sp>
    <dsp:sp modelId="{705300A7-97D5-4AEF-915E-667125D797C5}">
      <dsp:nvSpPr>
        <dsp:cNvPr id="0" name=""/>
        <dsp:cNvSpPr/>
      </dsp:nvSpPr>
      <dsp:spPr>
        <a:xfrm rot="5400000">
          <a:off x="1467695" y="1059382"/>
          <a:ext cx="517271" cy="233853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23F49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solidFill>
                <a:schemeClr val="bg1"/>
              </a:solidFill>
              <a:latin typeface="Candara" panose="020E0502030303020204" pitchFamily="34" charset="0"/>
            </a:rPr>
            <a:t> </a:t>
          </a:r>
          <a:r>
            <a:rPr lang="en-US" sz="900" kern="1200"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9. Adopt the Plan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solidFill>
                <a:schemeClr val="bg1"/>
              </a:solidFill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 </a:t>
          </a:r>
          <a:r>
            <a:rPr lang="en-US" sz="900" kern="1200">
              <a:latin typeface="AECOM Sans" panose="020B0504020202020204" pitchFamily="34" charset="0"/>
              <a:ea typeface="AECOM Sans" panose="020B0504020202020204" pitchFamily="34" charset="0"/>
              <a:cs typeface="AECOM Sans" panose="020B0504020202020204" pitchFamily="34" charset="0"/>
            </a:rPr>
            <a:t>10. Implement and Maintain the Plan</a:t>
          </a:r>
        </a:p>
      </dsp:txBody>
      <dsp:txXfrm rot="-5400000">
        <a:off x="557062" y="1995267"/>
        <a:ext cx="2313287" cy="4667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C4D600"/>
      </a:accent3>
      <a:accent4>
        <a:srgbClr val="5F2167"/>
      </a:accent4>
      <a:accent5>
        <a:srgbClr val="00B0B9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3E648-18BC-48A7-BBF9-5890EBC8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Stroud, David A</dc:creator>
  <cp:lastModifiedBy>Danielle Spach</cp:lastModifiedBy>
  <cp:revision>2</cp:revision>
  <cp:lastPrinted>2019-06-03T16:23:00Z</cp:lastPrinted>
  <dcterms:created xsi:type="dcterms:W3CDTF">2021-03-30T15:55:00Z</dcterms:created>
  <dcterms:modified xsi:type="dcterms:W3CDTF">2021-03-30T15:55:00Z</dcterms:modified>
</cp:coreProperties>
</file>