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EF4969"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FF0068">
        <w:rPr>
          <w:rFonts w:ascii="Grad" w:hAnsi="Grad"/>
          <w:b/>
          <w:sz w:val="36"/>
          <w:szCs w:val="36"/>
        </w:rPr>
        <w:t>December</w:t>
      </w:r>
      <w:r w:rsidR="00427790">
        <w:rPr>
          <w:rFonts w:ascii="Grad" w:hAnsi="Grad"/>
          <w:b/>
          <w:sz w:val="36"/>
          <w:szCs w:val="36"/>
        </w:rPr>
        <w:t xml:space="preserve"> </w:t>
      </w:r>
      <w:r w:rsidR="00505179">
        <w:rPr>
          <w:rFonts w:ascii="Grad" w:hAnsi="Grad"/>
          <w:b/>
          <w:sz w:val="36"/>
          <w:szCs w:val="36"/>
        </w:rPr>
        <w:t>201</w:t>
      </w:r>
      <w:r w:rsidR="0033766C">
        <w:rPr>
          <w:rFonts w:ascii="Grad" w:hAnsi="Grad"/>
          <w:b/>
          <w:sz w:val="36"/>
          <w:szCs w:val="36"/>
        </w:rPr>
        <w:t>6</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EF4969"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03.4pt;z-index:251656704">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Pr="00333FC3" w:rsidRDefault="009A413B"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r>
                  <w:r w:rsidR="00A10D34">
                    <w:rPr>
                      <w:rFonts w:ascii="Rockwell" w:hAnsi="Rockwell"/>
                      <w:b/>
                    </w:rPr>
                    <w:t xml:space="preserve">    </w:t>
                  </w:r>
                  <w:r w:rsidR="00C21FCC">
                    <w:rPr>
                      <w:rFonts w:ascii="Rockwell" w:hAnsi="Rockwell"/>
                      <w:b/>
                    </w:rPr>
                    <w:tab/>
                  </w:r>
                  <w:r w:rsidR="00333FC3">
                    <w:rPr>
                      <w:rFonts w:ascii="Rockwell" w:hAnsi="Rockwell"/>
                      <w:b/>
                    </w:rPr>
                    <w:t xml:space="preserve">            </w:t>
                  </w:r>
                  <w:r w:rsidR="00FF0068">
                    <w:rPr>
                      <w:rFonts w:ascii="Rockwell" w:hAnsi="Rockwell"/>
                    </w:rPr>
                    <w:t>Dec</w:t>
                  </w:r>
                  <w:r w:rsidR="00055816">
                    <w:rPr>
                      <w:rFonts w:ascii="Rockwell" w:hAnsi="Rockwell"/>
                    </w:rPr>
                    <w:t xml:space="preserve">. </w:t>
                  </w:r>
                  <w:r w:rsidR="00FF0068">
                    <w:rPr>
                      <w:rFonts w:ascii="Rockwell" w:hAnsi="Rockwell"/>
                    </w:rPr>
                    <w:t>1</w:t>
                  </w:r>
                  <w:r w:rsidR="00FF0068" w:rsidRPr="00FF0068">
                    <w:rPr>
                      <w:rFonts w:ascii="Rockwell" w:hAnsi="Rockwell"/>
                      <w:vertAlign w:val="superscript"/>
                    </w:rPr>
                    <w:t>st</w:t>
                  </w:r>
                  <w:r w:rsidR="000C7418">
                    <w:rPr>
                      <w:rFonts w:ascii="Rockwell" w:hAnsi="Rockwell"/>
                    </w:rPr>
                    <w:t>,</w:t>
                  </w:r>
                  <w:r w:rsidR="00FF0068">
                    <w:rPr>
                      <w:rFonts w:ascii="Rockwell" w:hAnsi="Rockwell"/>
                    </w:rPr>
                    <w:t xml:space="preserve"> 2</w:t>
                  </w:r>
                  <w:r w:rsidR="00FF0068" w:rsidRPr="00FF0068">
                    <w:rPr>
                      <w:rFonts w:ascii="Rockwell" w:hAnsi="Rockwell"/>
                      <w:vertAlign w:val="superscript"/>
                    </w:rPr>
                    <w:t>nd</w:t>
                  </w:r>
                  <w:r w:rsidR="00FF0068">
                    <w:rPr>
                      <w:rFonts w:ascii="Rockwell" w:hAnsi="Rockwell"/>
                    </w:rPr>
                    <w:t xml:space="preserve"> </w:t>
                  </w:r>
                  <w:r w:rsidR="00BA056B">
                    <w:rPr>
                      <w:rFonts w:ascii="Rockwell" w:hAnsi="Rockwell"/>
                    </w:rPr>
                    <w:t>1</w:t>
                  </w:r>
                  <w:r w:rsidR="00FF0068">
                    <w:rPr>
                      <w:rFonts w:ascii="Rockwell" w:hAnsi="Rockwell"/>
                    </w:rPr>
                    <w:t>5</w:t>
                  </w:r>
                  <w:r w:rsidR="00FF0068" w:rsidRPr="00FF0068">
                    <w:rPr>
                      <w:rFonts w:ascii="Rockwell" w:hAnsi="Rockwell"/>
                      <w:vertAlign w:val="superscript"/>
                    </w:rPr>
                    <w:t>th</w:t>
                  </w:r>
                  <w:r w:rsidR="00FF0068">
                    <w:rPr>
                      <w:rFonts w:ascii="Rockwell" w:hAnsi="Rockwell"/>
                    </w:rPr>
                    <w:t>,</w:t>
                  </w:r>
                  <w:r w:rsidR="00840B64">
                    <w:rPr>
                      <w:rFonts w:ascii="Rockwell" w:hAnsi="Rockwell"/>
                    </w:rPr>
                    <w:t xml:space="preserve"> </w:t>
                  </w:r>
                  <w:r w:rsidR="009E0907">
                    <w:rPr>
                      <w:rFonts w:ascii="Rockwell" w:hAnsi="Rockwell"/>
                    </w:rPr>
                    <w:t>1</w:t>
                  </w:r>
                  <w:r w:rsidR="00FF0068">
                    <w:rPr>
                      <w:rFonts w:ascii="Rockwell" w:hAnsi="Rockwell"/>
                    </w:rPr>
                    <w:t>6</w:t>
                  </w:r>
                  <w:r w:rsidR="00055816" w:rsidRPr="00055816">
                    <w:rPr>
                      <w:rFonts w:ascii="Rockwell" w:hAnsi="Rockwell"/>
                      <w:vertAlign w:val="superscript"/>
                    </w:rPr>
                    <w:t>th</w:t>
                  </w:r>
                  <w:r w:rsidR="00C47480">
                    <w:rPr>
                      <w:rFonts w:ascii="Rockwell" w:hAnsi="Rockwell"/>
                    </w:rPr>
                    <w:t>,</w:t>
                  </w:r>
                  <w:r w:rsidR="00055816">
                    <w:rPr>
                      <w:rFonts w:ascii="Rockwell" w:hAnsi="Rockwell"/>
                    </w:rPr>
                    <w:t xml:space="preserve"> </w:t>
                  </w:r>
                  <w:r w:rsidR="00FF0068">
                    <w:rPr>
                      <w:rFonts w:ascii="Rockwell" w:hAnsi="Rockwell"/>
                    </w:rPr>
                    <w:t>29</w:t>
                  </w:r>
                  <w:r w:rsidR="008C2802">
                    <w:rPr>
                      <w:rFonts w:ascii="Rockwell" w:hAnsi="Rockwell"/>
                      <w:vertAlign w:val="superscript"/>
                    </w:rPr>
                    <w:t>th</w:t>
                  </w:r>
                  <w:r w:rsidR="005B0990">
                    <w:rPr>
                      <w:rFonts w:ascii="Rockwell" w:hAnsi="Rockwell"/>
                    </w:rPr>
                    <w:t xml:space="preserve">, </w:t>
                  </w:r>
                  <w:r w:rsidR="00FF0068">
                    <w:rPr>
                      <w:rFonts w:ascii="Rockwell" w:hAnsi="Rockwell"/>
                    </w:rPr>
                    <w:t>30</w:t>
                  </w:r>
                  <w:r w:rsidR="00FF0068" w:rsidRPr="00FF0068">
                    <w:rPr>
                      <w:rFonts w:ascii="Rockwell" w:hAnsi="Rockwell"/>
                      <w:vertAlign w:val="superscript"/>
                    </w:rPr>
                    <w:t>th</w:t>
                  </w:r>
                  <w:r w:rsidR="00FF0068">
                    <w:rPr>
                      <w:rFonts w:ascii="Rockwell" w:hAnsi="Rockwell"/>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 xml:space="preserve">(All meetings below are held in Council </w:t>
                  </w:r>
                  <w:r w:rsidR="000C7418">
                    <w:rPr>
                      <w:rFonts w:ascii="Rockwell" w:hAnsi="Rockwell"/>
                      <w:i/>
                      <w:sz w:val="23"/>
                      <w:szCs w:val="23"/>
                    </w:rPr>
                    <w:t>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33766C">
                    <w:rPr>
                      <w:rFonts w:ascii="Rockwell" w:hAnsi="Rockwell"/>
                      <w:b/>
                    </w:rPr>
                    <w:t>s</w:t>
                  </w:r>
                  <w:r w:rsidR="002219AC">
                    <w:rPr>
                      <w:rFonts w:ascii="Rockwell" w:hAnsi="Rockwell"/>
                      <w:b/>
                    </w:rPr>
                    <w:t xml:space="preserve"> </w:t>
                  </w:r>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C5162B">
                    <w:rPr>
                      <w:rFonts w:ascii="Rockwell" w:hAnsi="Rockwell"/>
                      <w:b/>
                    </w:rPr>
                    <w:tab/>
                  </w:r>
                  <w:r w:rsidR="00EF430A">
                    <w:rPr>
                      <w:rFonts w:ascii="Rockwell" w:hAnsi="Rockwell"/>
                    </w:rPr>
                    <w:t>Dec</w:t>
                  </w:r>
                  <w:r w:rsidR="00055816">
                    <w:rPr>
                      <w:rFonts w:ascii="Rockwell" w:hAnsi="Rockwell"/>
                    </w:rPr>
                    <w:t xml:space="preserve">. </w:t>
                  </w:r>
                  <w:r w:rsidR="009E0907">
                    <w:rPr>
                      <w:rFonts w:ascii="Rockwell" w:hAnsi="Rockwell"/>
                    </w:rPr>
                    <w:t>1</w:t>
                  </w:r>
                  <w:r w:rsidR="00EF430A">
                    <w:rPr>
                      <w:rFonts w:ascii="Rockwell" w:hAnsi="Rockwell"/>
                    </w:rPr>
                    <w:t>2</w:t>
                  </w:r>
                  <w:r w:rsidR="00055816" w:rsidRPr="00055816">
                    <w:rPr>
                      <w:rFonts w:ascii="Rockwell" w:hAnsi="Rockwell"/>
                      <w:vertAlign w:val="superscript"/>
                    </w:rPr>
                    <w:t>th</w:t>
                  </w:r>
                  <w:r w:rsidR="009E0907">
                    <w:rPr>
                      <w:rFonts w:ascii="Rockwell" w:hAnsi="Rockwell"/>
                    </w:rPr>
                    <w:t xml:space="preserve"> </w:t>
                  </w:r>
                </w:p>
                <w:p w:rsidR="00996074" w:rsidRDefault="009A413B" w:rsidP="005808AF">
                  <w:pPr>
                    <w:rPr>
                      <w:rFonts w:ascii="Rockwell" w:hAnsi="Rockwell"/>
                    </w:rPr>
                  </w:pPr>
                  <w:r>
                    <w:rPr>
                      <w:rFonts w:ascii="Rockwell" w:hAnsi="Rockwell"/>
                      <w:b/>
                    </w:rPr>
                    <w:tab/>
                  </w:r>
                  <w:r w:rsidRPr="00BB6717">
                    <w:rPr>
                      <w:rFonts w:ascii="Rockwell" w:hAnsi="Rockwell"/>
                      <w:b/>
                    </w:rPr>
                    <w:t>School Board Meeting</w:t>
                  </w:r>
                  <w:r w:rsidR="0033766C">
                    <w:rPr>
                      <w:rFonts w:ascii="Rockwell" w:hAnsi="Rockwell"/>
                      <w:b/>
                    </w:rPr>
                    <w:t>s</w:t>
                  </w:r>
                  <w:r w:rsidRPr="00BB6717">
                    <w:rPr>
                      <w:rFonts w:ascii="Rockwell" w:hAnsi="Rockwell"/>
                      <w:b/>
                    </w:rPr>
                    <w:t xml:space="preserve">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C21FCC">
                    <w:rPr>
                      <w:rFonts w:ascii="Rockwell" w:hAnsi="Rockwell"/>
                      <w:b/>
                    </w:rPr>
                    <w:tab/>
                  </w:r>
                  <w:r w:rsidR="00EF430A">
                    <w:rPr>
                      <w:rFonts w:ascii="Rockwell" w:hAnsi="Rockwell"/>
                    </w:rPr>
                    <w:t>Dec. 15</w:t>
                  </w:r>
                  <w:r w:rsidR="00EF430A" w:rsidRPr="00EF430A">
                    <w:rPr>
                      <w:rFonts w:ascii="Rockwell" w:hAnsi="Rockwell"/>
                      <w:vertAlign w:val="superscript"/>
                    </w:rPr>
                    <w:t>th</w:t>
                  </w:r>
                  <w:r w:rsidR="00EF430A">
                    <w:rPr>
                      <w:rFonts w:ascii="Rockwell" w:hAnsi="Rockwell"/>
                    </w:rPr>
                    <w:t xml:space="preserve"> (Tentative date) </w:t>
                  </w:r>
                  <w:r w:rsidR="00055816">
                    <w:rPr>
                      <w:rFonts w:ascii="Rockwell" w:hAnsi="Rockwell"/>
                    </w:rPr>
                    <w:t xml:space="preserve"> </w:t>
                  </w:r>
                  <w:r w:rsidR="00441FA9">
                    <w:rPr>
                      <w:rFonts w:ascii="Rockwell" w:hAnsi="Rockwell"/>
                    </w:rPr>
                    <w:t xml:space="preserve"> </w:t>
                  </w:r>
                </w:p>
                <w:p w:rsidR="005808AF" w:rsidRPr="00AB3B68" w:rsidRDefault="005808AF"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F430A">
                    <w:rPr>
                      <w:rFonts w:ascii="Rockwell" w:hAnsi="Rockwell"/>
                    </w:rPr>
                    <w:t>Dec. 22</w:t>
                  </w:r>
                  <w:r w:rsidR="00EF430A" w:rsidRPr="00EF430A">
                    <w:rPr>
                      <w:rFonts w:ascii="Rockwell" w:hAnsi="Rockwell"/>
                      <w:vertAlign w:val="superscript"/>
                    </w:rPr>
                    <w:t>nd</w:t>
                  </w:r>
                  <w:r w:rsidR="00EF430A">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6A1890" w:rsidRPr="005D6175" w:rsidRDefault="006A1890" w:rsidP="006A1890">
      <w:pPr>
        <w:jc w:val="center"/>
        <w:rPr>
          <w:rFonts w:ascii="Tahoma" w:hAnsi="Tahoma" w:cs="Tahoma"/>
          <w:b/>
        </w:rPr>
      </w:pPr>
      <w:r w:rsidRPr="005D6175">
        <w:rPr>
          <w:rFonts w:ascii="Tahoma" w:hAnsi="Tahoma" w:cs="Tahoma"/>
          <w:b/>
        </w:rPr>
        <w:t xml:space="preserve">CITY OFFICES WILL BE CLOSED ON MONDAY, SEPTEMBER </w:t>
      </w:r>
      <w:r>
        <w:rPr>
          <w:rFonts w:ascii="Tahoma" w:hAnsi="Tahoma" w:cs="Tahoma"/>
          <w:b/>
        </w:rPr>
        <w:t>7</w:t>
      </w:r>
      <w:r w:rsidRPr="006A1890">
        <w:rPr>
          <w:rFonts w:ascii="Tahoma" w:hAnsi="Tahoma" w:cs="Tahoma"/>
          <w:b/>
          <w:vertAlign w:val="superscript"/>
        </w:rPr>
        <w:t>th</w:t>
      </w:r>
      <w:r>
        <w:rPr>
          <w:rFonts w:ascii="Tahoma" w:hAnsi="Tahoma" w:cs="Tahoma"/>
          <w:b/>
        </w:rPr>
        <w:t xml:space="preserve"> </w:t>
      </w:r>
      <w:r w:rsidRPr="005D6175">
        <w:rPr>
          <w:rFonts w:ascii="Tahoma" w:hAnsi="Tahoma" w:cs="Tahoma"/>
          <w:b/>
        </w:rPr>
        <w:t>FOR LABOR DAY</w:t>
      </w:r>
    </w:p>
    <w:p w:rsidR="0033766C" w:rsidRDefault="0033766C" w:rsidP="0033766C">
      <w:pPr>
        <w:jc w:val="center"/>
        <w:rPr>
          <w:rFonts w:ascii="Tahoma" w:hAnsi="Tahoma" w:cs="Tahoma"/>
          <w:b/>
        </w:rPr>
      </w:pPr>
    </w:p>
    <w:p w:rsidR="005B0990" w:rsidRDefault="00D95E3C" w:rsidP="00CD5379">
      <w:pPr>
        <w:spacing w:after="120"/>
        <w:rPr>
          <w:color w:val="00B0F0"/>
        </w:rPr>
      </w:pPr>
      <w:r>
        <w:t xml:space="preserve">   </w:t>
      </w:r>
      <w:r w:rsidR="00CD5379">
        <w:t xml:space="preserve">                             </w:t>
      </w:r>
      <w:r w:rsidR="00A075D5">
        <w:rPr>
          <w:color w:val="00B0F0"/>
        </w:rPr>
        <w:pict>
          <v:shape id="_x0000_i1040" type="#_x0000_t75" style="width:503.3pt;height:190.85pt">
            <v:imagedata r:id="rId11" o:title="Happy_Holidays_text[1]"/>
          </v:shape>
        </w:pict>
      </w:r>
      <w:r w:rsidR="00A075D5">
        <w:rPr>
          <w:color w:val="00B0F0"/>
        </w:rPr>
        <w:t xml:space="preserve">                                                            </w:t>
      </w:r>
    </w:p>
    <w:p w:rsidR="005B0990" w:rsidRPr="00A075D5" w:rsidRDefault="00A075D5" w:rsidP="00CD5379">
      <w:pPr>
        <w:pStyle w:val="Style1"/>
        <w:spacing w:before="840" w:after="240" w:line="240" w:lineRule="auto"/>
        <w:contextualSpacing/>
        <w:rPr>
          <w:rFonts w:ascii="Harlow Solid Italic" w:hAnsi="Harlow Solid Italic"/>
          <w:color w:val="FF0000"/>
          <w:sz w:val="52"/>
          <w:szCs w:val="52"/>
        </w:rPr>
      </w:pPr>
      <w:r w:rsidRPr="00A075D5">
        <w:rPr>
          <w:rFonts w:ascii="Harlow Solid Italic" w:hAnsi="Harlow Solid Italic"/>
          <w:color w:val="FF0000"/>
          <w:sz w:val="52"/>
          <w:szCs w:val="52"/>
        </w:rPr>
        <w:t xml:space="preserve">Our offices will be closed on Dec. </w:t>
      </w:r>
      <w:r w:rsidRPr="00A075D5">
        <w:rPr>
          <w:rFonts w:ascii="Harlow Solid Italic" w:hAnsi="Harlow Solid Italic"/>
          <w:color w:val="00B050"/>
          <w:sz w:val="52"/>
          <w:szCs w:val="52"/>
        </w:rPr>
        <w:t>23</w:t>
      </w:r>
      <w:r w:rsidRPr="00A075D5">
        <w:rPr>
          <w:rFonts w:ascii="Harlow Solid Italic" w:hAnsi="Harlow Solid Italic"/>
          <w:color w:val="00B050"/>
          <w:sz w:val="52"/>
          <w:szCs w:val="52"/>
          <w:vertAlign w:val="superscript"/>
        </w:rPr>
        <w:t>rd</w:t>
      </w:r>
      <w:r w:rsidRPr="00A075D5">
        <w:rPr>
          <w:rFonts w:ascii="Harlow Solid Italic" w:hAnsi="Harlow Solid Italic"/>
          <w:color w:val="FF0000"/>
          <w:sz w:val="52"/>
          <w:szCs w:val="52"/>
        </w:rPr>
        <w:t xml:space="preserve"> &amp;</w:t>
      </w:r>
      <w:r>
        <w:rPr>
          <w:rFonts w:ascii="Harlow Solid Italic" w:hAnsi="Harlow Solid Italic"/>
          <w:color w:val="FF0000"/>
          <w:sz w:val="52"/>
          <w:szCs w:val="52"/>
        </w:rPr>
        <w:t xml:space="preserve"> </w:t>
      </w:r>
      <w:r w:rsidRPr="00A075D5">
        <w:rPr>
          <w:rFonts w:ascii="Harlow Solid Italic" w:hAnsi="Harlow Solid Italic"/>
          <w:color w:val="00B050"/>
          <w:sz w:val="52"/>
          <w:szCs w:val="52"/>
        </w:rPr>
        <w:t>26</w:t>
      </w:r>
      <w:r w:rsidRPr="00A075D5">
        <w:rPr>
          <w:rFonts w:ascii="Harlow Solid Italic" w:hAnsi="Harlow Solid Italic"/>
          <w:color w:val="00B050"/>
          <w:sz w:val="52"/>
          <w:szCs w:val="52"/>
          <w:vertAlign w:val="superscript"/>
        </w:rPr>
        <w:t>th</w:t>
      </w:r>
      <w:r w:rsidRPr="00A075D5">
        <w:rPr>
          <w:rFonts w:ascii="Harlow Solid Italic" w:hAnsi="Harlow Solid Italic"/>
          <w:color w:val="FF0000"/>
          <w:sz w:val="52"/>
          <w:szCs w:val="52"/>
        </w:rPr>
        <w:t>. Trash pick- up will resume as normal.</w:t>
      </w:r>
    </w:p>
    <w:p w:rsidR="005B0990" w:rsidRPr="00A075D5" w:rsidRDefault="005B0990" w:rsidP="00CD5379">
      <w:pPr>
        <w:pStyle w:val="Style1"/>
        <w:spacing w:before="840" w:after="240" w:line="240" w:lineRule="auto"/>
        <w:contextualSpacing/>
        <w:rPr>
          <w:color w:val="FF0000"/>
          <w:sz w:val="52"/>
          <w:szCs w:val="52"/>
        </w:rPr>
      </w:pPr>
    </w:p>
    <w:p w:rsidR="005B0990" w:rsidRDefault="005B0990" w:rsidP="0019685F">
      <w:pPr>
        <w:pStyle w:val="Style1"/>
        <w:spacing w:before="840" w:after="240" w:line="240" w:lineRule="auto"/>
        <w:contextualSpacing/>
        <w:jc w:val="left"/>
        <w:rPr>
          <w:color w:val="00B0F0"/>
        </w:rPr>
      </w:pPr>
    </w:p>
    <w:p w:rsidR="005B0990" w:rsidRDefault="005B0990" w:rsidP="0019685F">
      <w:pPr>
        <w:pStyle w:val="Style1"/>
        <w:spacing w:before="840" w:after="240" w:line="240" w:lineRule="auto"/>
        <w:contextualSpacing/>
        <w:jc w:val="left"/>
        <w:rPr>
          <w:color w:val="00B0F0"/>
        </w:rPr>
      </w:pPr>
    </w:p>
    <w:p w:rsidR="005B0990" w:rsidRDefault="005B0990" w:rsidP="005B0990">
      <w:pPr>
        <w:rPr>
          <w:rFonts w:ascii="Calibri" w:eastAsia="Calibri" w:hAnsi="Calibri"/>
          <w:sz w:val="22"/>
          <w:szCs w:val="22"/>
        </w:rPr>
      </w:pPr>
    </w:p>
    <w:p w:rsidR="00CD5379" w:rsidRDefault="00CD5379" w:rsidP="005B0990">
      <w:pPr>
        <w:rPr>
          <w:rFonts w:ascii="Calibri" w:eastAsia="Calibri" w:hAnsi="Calibri"/>
          <w:sz w:val="22"/>
          <w:szCs w:val="22"/>
        </w:rPr>
      </w:pPr>
    </w:p>
    <w:p w:rsidR="005B0990" w:rsidRPr="005B0990" w:rsidRDefault="005B0990" w:rsidP="005B0990">
      <w:pPr>
        <w:rPr>
          <w:rFonts w:ascii="Calibri" w:eastAsia="Calibri" w:hAnsi="Calibri"/>
          <w:b/>
          <w:sz w:val="22"/>
          <w:szCs w:val="22"/>
          <w:u w:val="single"/>
        </w:rPr>
      </w:pPr>
      <w:r w:rsidRPr="005B0990">
        <w:rPr>
          <w:rFonts w:ascii="Calibri" w:eastAsia="Calibri" w:hAnsi="Calibri"/>
          <w:sz w:val="22"/>
          <w:szCs w:val="22"/>
        </w:rPr>
        <w:t xml:space="preserve">City of Franklin residents who own vehicles with over 100,000 miles as of January 1, 2017 can bring their “pink” state inspection slip showing the odometer reading OR you may bring the vehicle to City </w:t>
      </w:r>
      <w:proofErr w:type="gramStart"/>
      <w:r w:rsidRPr="005B0990">
        <w:rPr>
          <w:rFonts w:ascii="Calibri" w:eastAsia="Calibri" w:hAnsi="Calibri"/>
          <w:sz w:val="22"/>
          <w:szCs w:val="22"/>
        </w:rPr>
        <w:t>Hall  back</w:t>
      </w:r>
      <w:proofErr w:type="gramEnd"/>
      <w:r w:rsidRPr="005B0990">
        <w:rPr>
          <w:rFonts w:ascii="Calibri" w:eastAsia="Calibri" w:hAnsi="Calibri"/>
          <w:sz w:val="22"/>
          <w:szCs w:val="22"/>
        </w:rPr>
        <w:t xml:space="preserve"> entrance on First Avenue and have a clerk in the Commissioner of the Revenue’s Office come out and read your odometer during the month of </w:t>
      </w:r>
      <w:r w:rsidRPr="005B0990">
        <w:rPr>
          <w:rFonts w:ascii="Calibri" w:eastAsia="Calibri" w:hAnsi="Calibri"/>
          <w:b/>
          <w:sz w:val="22"/>
          <w:szCs w:val="22"/>
        </w:rPr>
        <w:t>January</w:t>
      </w:r>
      <w:r w:rsidRPr="005B0990">
        <w:rPr>
          <w:rFonts w:ascii="Calibri" w:eastAsia="Calibri" w:hAnsi="Calibri"/>
          <w:sz w:val="22"/>
          <w:szCs w:val="22"/>
        </w:rPr>
        <w:t xml:space="preserve">.  Office hours are 8:30 – 5:00 Monday thru Friday. </w:t>
      </w:r>
      <w:r w:rsidRPr="005B0990">
        <w:rPr>
          <w:rFonts w:ascii="Calibri" w:eastAsia="Calibri" w:hAnsi="Calibri"/>
          <w:b/>
          <w:sz w:val="22"/>
          <w:szCs w:val="22"/>
          <w:u w:val="single"/>
        </w:rPr>
        <w:t xml:space="preserve">There is no automatic forgiveness in tax valuation because your vehicle has over 100,000 </w:t>
      </w:r>
      <w:proofErr w:type="gramStart"/>
      <w:r w:rsidRPr="005B0990">
        <w:rPr>
          <w:rFonts w:ascii="Calibri" w:eastAsia="Calibri" w:hAnsi="Calibri"/>
          <w:b/>
          <w:sz w:val="22"/>
          <w:szCs w:val="22"/>
          <w:u w:val="single"/>
        </w:rPr>
        <w:t>miles,</w:t>
      </w:r>
      <w:proofErr w:type="gramEnd"/>
      <w:r w:rsidRPr="005B0990">
        <w:rPr>
          <w:rFonts w:ascii="Calibri" w:eastAsia="Calibri" w:hAnsi="Calibri"/>
          <w:b/>
          <w:sz w:val="22"/>
          <w:szCs w:val="22"/>
          <w:u w:val="single"/>
        </w:rPr>
        <w:t xml:space="preserve"> depending on the model and age of your vehicle it could add value. </w:t>
      </w:r>
    </w:p>
    <w:p w:rsidR="00622F3C" w:rsidRDefault="00622F3C" w:rsidP="0019685F">
      <w:pPr>
        <w:pStyle w:val="Style1"/>
        <w:spacing w:before="840" w:after="240" w:line="240" w:lineRule="auto"/>
        <w:contextualSpacing/>
        <w:jc w:val="left"/>
        <w:rPr>
          <w:color w:val="FF0000"/>
        </w:rPr>
      </w:pPr>
    </w:p>
    <w:p w:rsidR="00622F3C" w:rsidRDefault="00622F3C" w:rsidP="0019685F">
      <w:pPr>
        <w:pStyle w:val="Style1"/>
        <w:spacing w:before="840" w:after="240" w:line="240" w:lineRule="auto"/>
        <w:contextualSpacing/>
        <w:jc w:val="left"/>
        <w:rPr>
          <w:color w:val="FF0000"/>
        </w:rPr>
      </w:pPr>
    </w:p>
    <w:p w:rsidR="00622F3C" w:rsidRDefault="00622F3C" w:rsidP="0019685F">
      <w:pPr>
        <w:pStyle w:val="Style1"/>
        <w:spacing w:before="840" w:after="240" w:line="240" w:lineRule="auto"/>
        <w:contextualSpacing/>
        <w:jc w:val="left"/>
        <w:rPr>
          <w:color w:val="FF0000"/>
        </w:rPr>
      </w:pPr>
    </w:p>
    <w:p w:rsidR="005B0990" w:rsidRPr="00A075D5" w:rsidRDefault="00A075D5" w:rsidP="0019685F">
      <w:pPr>
        <w:pStyle w:val="Style1"/>
        <w:spacing w:before="840" w:after="240" w:line="240" w:lineRule="auto"/>
        <w:contextualSpacing/>
        <w:jc w:val="left"/>
        <w:rPr>
          <w:color w:val="FF0000"/>
        </w:rPr>
      </w:pPr>
      <w:r>
        <w:rPr>
          <w:color w:val="FF0000"/>
        </w:rPr>
        <w:t>****</w:t>
      </w:r>
      <w:r>
        <w:rPr>
          <w:color w:val="00B050"/>
        </w:rPr>
        <w:t>****</w:t>
      </w:r>
      <w:r>
        <w:rPr>
          <w:color w:val="FF0000"/>
        </w:rPr>
        <w:t>*****</w:t>
      </w:r>
      <w:r>
        <w:rPr>
          <w:color w:val="00B050"/>
        </w:rPr>
        <w:t>****</w:t>
      </w:r>
      <w:r>
        <w:rPr>
          <w:color w:val="FF0000"/>
        </w:rPr>
        <w:t>*****</w:t>
      </w:r>
      <w:r>
        <w:rPr>
          <w:color w:val="00B050"/>
        </w:rPr>
        <w:t>*****</w:t>
      </w:r>
      <w:r>
        <w:rPr>
          <w:color w:val="FF0000"/>
        </w:rPr>
        <w:t>*****</w:t>
      </w:r>
      <w:r>
        <w:rPr>
          <w:color w:val="00B050"/>
        </w:rPr>
        <w:t>*****</w:t>
      </w:r>
      <w:r>
        <w:rPr>
          <w:color w:val="FF0000"/>
        </w:rPr>
        <w:t>*****</w:t>
      </w:r>
      <w:r>
        <w:rPr>
          <w:color w:val="00B050"/>
        </w:rPr>
        <w:t>*****</w:t>
      </w:r>
      <w:r>
        <w:rPr>
          <w:color w:val="FF0000"/>
        </w:rPr>
        <w:t>*****</w:t>
      </w:r>
      <w:r>
        <w:rPr>
          <w:color w:val="00B050"/>
        </w:rPr>
        <w:t>*****</w:t>
      </w:r>
      <w:r>
        <w:rPr>
          <w:color w:val="FF0000"/>
        </w:rPr>
        <w:t>*****</w:t>
      </w:r>
      <w:r>
        <w:rPr>
          <w:color w:val="00B050"/>
        </w:rPr>
        <w:t>*****</w:t>
      </w:r>
      <w:r>
        <w:rPr>
          <w:color w:val="FF0000"/>
        </w:rPr>
        <w:t>*****</w:t>
      </w:r>
      <w:r>
        <w:rPr>
          <w:color w:val="00B050"/>
        </w:rPr>
        <w:t>*****</w:t>
      </w:r>
      <w:r>
        <w:rPr>
          <w:color w:val="FF0000"/>
        </w:rPr>
        <w:t>*****</w:t>
      </w:r>
    </w:p>
    <w:p w:rsidR="00A075D5" w:rsidRDefault="00A075D5" w:rsidP="005B0990">
      <w:pPr>
        <w:rPr>
          <w:color w:val="1F497D"/>
        </w:rPr>
      </w:pPr>
    </w:p>
    <w:p w:rsidR="005B0990" w:rsidRDefault="005B0990" w:rsidP="005B0990">
      <w:pPr>
        <w:rPr>
          <w:color w:val="1F497D"/>
        </w:rPr>
      </w:pPr>
      <w:r>
        <w:rPr>
          <w:color w:val="1F497D"/>
        </w:rPr>
        <w:t xml:space="preserve">The Community Development Department is sponsoring a food drive from December 1-December 21.   All food donations collected will be given to the Franklin Cooperative Ministry.  Even though Franklin Cooperative Ministry happily welcomes any food items given, the following </w:t>
      </w:r>
      <w:proofErr w:type="gramStart"/>
      <w:r>
        <w:rPr>
          <w:color w:val="1F497D"/>
        </w:rPr>
        <w:t>list are</w:t>
      </w:r>
      <w:proofErr w:type="gramEnd"/>
      <w:r>
        <w:rPr>
          <w:color w:val="1F497D"/>
        </w:rPr>
        <w:t xml:space="preserve"> items that they are desperately in need of:</w:t>
      </w:r>
    </w:p>
    <w:p w:rsidR="005B0990" w:rsidRDefault="005B0990" w:rsidP="005B0990">
      <w:pPr>
        <w:rPr>
          <w:color w:val="1F497D"/>
        </w:rPr>
      </w:pPr>
    </w:p>
    <w:p w:rsidR="005B0990" w:rsidRDefault="005B0990" w:rsidP="005B0990">
      <w:pPr>
        <w:rPr>
          <w:color w:val="1F497D"/>
        </w:rPr>
      </w:pPr>
      <w:r>
        <w:rPr>
          <w:color w:val="1F497D"/>
        </w:rPr>
        <w:t>Juices (small bottles/boxes or Kool-Aid</w:t>
      </w:r>
    </w:p>
    <w:p w:rsidR="005B0990" w:rsidRDefault="005B0990" w:rsidP="005B0990">
      <w:pPr>
        <w:rPr>
          <w:color w:val="1F497D"/>
        </w:rPr>
      </w:pPr>
      <w:r>
        <w:rPr>
          <w:color w:val="1F497D"/>
        </w:rPr>
        <w:t>Canned fruit</w:t>
      </w:r>
    </w:p>
    <w:p w:rsidR="005B0990" w:rsidRDefault="005B0990" w:rsidP="005B0990">
      <w:pPr>
        <w:rPr>
          <w:color w:val="1F497D"/>
        </w:rPr>
      </w:pPr>
      <w:r>
        <w:rPr>
          <w:color w:val="1F497D"/>
        </w:rPr>
        <w:t>Peanut Butter</w:t>
      </w:r>
    </w:p>
    <w:p w:rsidR="005B0990" w:rsidRDefault="005B0990" w:rsidP="005B0990">
      <w:pPr>
        <w:rPr>
          <w:color w:val="1F497D"/>
        </w:rPr>
      </w:pPr>
      <w:r>
        <w:rPr>
          <w:color w:val="1F497D"/>
        </w:rPr>
        <w:t xml:space="preserve">Jelly (8 </w:t>
      </w:r>
      <w:proofErr w:type="spellStart"/>
      <w:r>
        <w:rPr>
          <w:color w:val="1F497D"/>
        </w:rPr>
        <w:t>oz</w:t>
      </w:r>
      <w:proofErr w:type="spellEnd"/>
      <w:r>
        <w:rPr>
          <w:color w:val="1F497D"/>
        </w:rPr>
        <w:t xml:space="preserve"> or smaller)</w:t>
      </w:r>
    </w:p>
    <w:p w:rsidR="005B0990" w:rsidRDefault="005B0990" w:rsidP="005B0990">
      <w:pPr>
        <w:rPr>
          <w:color w:val="1F497D"/>
        </w:rPr>
      </w:pPr>
      <w:r>
        <w:rPr>
          <w:color w:val="1F497D"/>
        </w:rPr>
        <w:t xml:space="preserve">Oatmeal </w:t>
      </w:r>
      <w:r>
        <w:rPr>
          <w:color w:val="1F497D"/>
        </w:rPr>
        <w:t>-</w:t>
      </w:r>
      <w:r>
        <w:rPr>
          <w:color w:val="1F497D"/>
        </w:rPr>
        <w:t xml:space="preserve"> Individual </w:t>
      </w:r>
      <w:proofErr w:type="gramStart"/>
      <w:r>
        <w:rPr>
          <w:color w:val="1F497D"/>
        </w:rPr>
        <w:t>packs(</w:t>
      </w:r>
      <w:proofErr w:type="gramEnd"/>
      <w:r>
        <w:rPr>
          <w:color w:val="1F497D"/>
        </w:rPr>
        <w:t>Regular or Instant)</w:t>
      </w:r>
    </w:p>
    <w:p w:rsidR="005B0990" w:rsidRDefault="005B0990" w:rsidP="005B0990">
      <w:pPr>
        <w:rPr>
          <w:color w:val="1F497D"/>
        </w:rPr>
      </w:pPr>
      <w:r>
        <w:rPr>
          <w:color w:val="1F497D"/>
        </w:rPr>
        <w:t>Grits</w:t>
      </w:r>
      <w:proofErr w:type="gramStart"/>
      <w:r>
        <w:rPr>
          <w:color w:val="1F497D"/>
        </w:rPr>
        <w:t>-</w:t>
      </w:r>
      <w:r>
        <w:rPr>
          <w:color w:val="1F497D"/>
        </w:rPr>
        <w:t xml:space="preserve">  Individual</w:t>
      </w:r>
      <w:proofErr w:type="gramEnd"/>
      <w:r>
        <w:rPr>
          <w:color w:val="1F497D"/>
        </w:rPr>
        <w:t xml:space="preserve"> packs (Regular or Instant)</w:t>
      </w:r>
    </w:p>
    <w:p w:rsidR="005B0990" w:rsidRDefault="005B0990" w:rsidP="005B0990">
      <w:pPr>
        <w:rPr>
          <w:color w:val="1F497D"/>
        </w:rPr>
      </w:pPr>
      <w:r>
        <w:rPr>
          <w:color w:val="1F497D"/>
        </w:rPr>
        <w:t>Pop Tarts</w:t>
      </w:r>
    </w:p>
    <w:p w:rsidR="005B0990" w:rsidRDefault="005B0990" w:rsidP="005B0990">
      <w:pPr>
        <w:rPr>
          <w:color w:val="1F497D"/>
        </w:rPr>
      </w:pPr>
      <w:r>
        <w:rPr>
          <w:color w:val="1F497D"/>
        </w:rPr>
        <w:t>Cereal (10-14 boxes)</w:t>
      </w:r>
    </w:p>
    <w:p w:rsidR="005B0990" w:rsidRDefault="005B0990" w:rsidP="005B0990">
      <w:pPr>
        <w:rPr>
          <w:color w:val="1F497D"/>
        </w:rPr>
      </w:pPr>
      <w:r>
        <w:rPr>
          <w:color w:val="1F497D"/>
        </w:rPr>
        <w:t>Spaghetti Sauce</w:t>
      </w:r>
    </w:p>
    <w:p w:rsidR="005B0990" w:rsidRDefault="005B0990" w:rsidP="005B0990">
      <w:pPr>
        <w:rPr>
          <w:color w:val="1F497D"/>
        </w:rPr>
      </w:pPr>
      <w:r>
        <w:rPr>
          <w:color w:val="1F497D"/>
        </w:rPr>
        <w:t>Macaroni, Egg or Spaghetti or any type pasta noodles</w:t>
      </w:r>
    </w:p>
    <w:p w:rsidR="005B0990" w:rsidRDefault="005B0990" w:rsidP="005B0990">
      <w:pPr>
        <w:rPr>
          <w:color w:val="1F497D"/>
        </w:rPr>
      </w:pPr>
      <w:r>
        <w:rPr>
          <w:color w:val="1F497D"/>
        </w:rPr>
        <w:t>Mac and Cheese (boxed)</w:t>
      </w:r>
    </w:p>
    <w:p w:rsidR="005B0990" w:rsidRDefault="005B0990" w:rsidP="005B0990">
      <w:pPr>
        <w:rPr>
          <w:color w:val="1F497D"/>
        </w:rPr>
      </w:pPr>
      <w:r>
        <w:rPr>
          <w:color w:val="1F497D"/>
        </w:rPr>
        <w:t>Saltines</w:t>
      </w:r>
    </w:p>
    <w:p w:rsidR="005B0990" w:rsidRDefault="005B0990" w:rsidP="005B0990">
      <w:pPr>
        <w:rPr>
          <w:color w:val="1F497D"/>
        </w:rPr>
      </w:pPr>
      <w:r>
        <w:rPr>
          <w:color w:val="1F497D"/>
        </w:rPr>
        <w:t>Rice (small boxes or bags)</w:t>
      </w:r>
    </w:p>
    <w:p w:rsidR="005B0990" w:rsidRDefault="005B0990" w:rsidP="005B0990">
      <w:pPr>
        <w:rPr>
          <w:color w:val="1F497D"/>
        </w:rPr>
      </w:pPr>
      <w:r>
        <w:rPr>
          <w:color w:val="1F497D"/>
        </w:rPr>
        <w:t>Jiffy cornbread mix</w:t>
      </w:r>
    </w:p>
    <w:p w:rsidR="005B0990" w:rsidRDefault="005B0990" w:rsidP="005B0990">
      <w:pPr>
        <w:rPr>
          <w:color w:val="1F497D"/>
        </w:rPr>
      </w:pPr>
      <w:r>
        <w:rPr>
          <w:color w:val="1F497D"/>
        </w:rPr>
        <w:t>Muffin mix</w:t>
      </w:r>
    </w:p>
    <w:p w:rsidR="005B0990" w:rsidRDefault="005B0990" w:rsidP="005B0990">
      <w:pPr>
        <w:rPr>
          <w:color w:val="1F497D"/>
        </w:rPr>
      </w:pPr>
      <w:r>
        <w:rPr>
          <w:color w:val="1F497D"/>
        </w:rPr>
        <w:t>Cake/cookie mix</w:t>
      </w:r>
    </w:p>
    <w:p w:rsidR="005B0990" w:rsidRDefault="005B0990" w:rsidP="005B0990">
      <w:pPr>
        <w:rPr>
          <w:color w:val="1F497D"/>
        </w:rPr>
      </w:pPr>
      <w:r>
        <w:rPr>
          <w:color w:val="1F497D"/>
        </w:rPr>
        <w:t>Canned meats (tuna, salmon, chicken, beef stew)</w:t>
      </w:r>
    </w:p>
    <w:p w:rsidR="005B0990" w:rsidRDefault="005B0990" w:rsidP="005B0990">
      <w:pPr>
        <w:rPr>
          <w:color w:val="1F497D"/>
        </w:rPr>
      </w:pPr>
      <w:r>
        <w:rPr>
          <w:color w:val="1F497D"/>
        </w:rPr>
        <w:t>Vienna sausage</w:t>
      </w:r>
    </w:p>
    <w:p w:rsidR="005B0990" w:rsidRDefault="005B0990" w:rsidP="005B0990">
      <w:pPr>
        <w:rPr>
          <w:color w:val="1F497D"/>
        </w:rPr>
      </w:pPr>
      <w:r>
        <w:rPr>
          <w:color w:val="1F497D"/>
        </w:rPr>
        <w:t>Potted meat</w:t>
      </w:r>
    </w:p>
    <w:p w:rsidR="005B0990" w:rsidRDefault="005B0990" w:rsidP="005B0990">
      <w:pPr>
        <w:rPr>
          <w:color w:val="1F497D"/>
        </w:rPr>
      </w:pPr>
      <w:r>
        <w:rPr>
          <w:color w:val="1F497D"/>
        </w:rPr>
        <w:t>Spaghetti O’s, ravioli, meatballs or any canned pasta</w:t>
      </w:r>
    </w:p>
    <w:p w:rsidR="005B0990" w:rsidRDefault="005B0990" w:rsidP="005B0990">
      <w:pPr>
        <w:rPr>
          <w:color w:val="1F497D"/>
        </w:rPr>
      </w:pPr>
      <w:r>
        <w:rPr>
          <w:color w:val="1F497D"/>
        </w:rPr>
        <w:t>Dried or canned beans</w:t>
      </w:r>
    </w:p>
    <w:p w:rsidR="005B0990" w:rsidRDefault="005B0990" w:rsidP="005B0990">
      <w:pPr>
        <w:rPr>
          <w:color w:val="1F497D"/>
        </w:rPr>
      </w:pPr>
      <w:r>
        <w:rPr>
          <w:color w:val="1F497D"/>
        </w:rPr>
        <w:t>Pork and beans</w:t>
      </w:r>
    </w:p>
    <w:p w:rsidR="005B0990" w:rsidRDefault="005B0990" w:rsidP="005B0990">
      <w:pPr>
        <w:rPr>
          <w:color w:val="1F497D"/>
        </w:rPr>
      </w:pPr>
      <w:r>
        <w:rPr>
          <w:color w:val="1F497D"/>
        </w:rPr>
        <w:t>Instant mashed potatoes</w:t>
      </w:r>
    </w:p>
    <w:p w:rsidR="005B0990" w:rsidRDefault="005B0990" w:rsidP="005B0990">
      <w:pPr>
        <w:rPr>
          <w:color w:val="1F497D"/>
        </w:rPr>
      </w:pPr>
      <w:r>
        <w:rPr>
          <w:color w:val="1F497D"/>
        </w:rPr>
        <w:t>Scalloped potatoes</w:t>
      </w:r>
    </w:p>
    <w:p w:rsidR="005B0990" w:rsidRDefault="005B0990" w:rsidP="005B0990">
      <w:pPr>
        <w:rPr>
          <w:color w:val="1F497D"/>
        </w:rPr>
      </w:pPr>
      <w:r>
        <w:rPr>
          <w:color w:val="1F497D"/>
        </w:rPr>
        <w:t>Stuffing mix</w:t>
      </w:r>
    </w:p>
    <w:p w:rsidR="005B0990" w:rsidRDefault="005B0990" w:rsidP="005B0990">
      <w:pPr>
        <w:rPr>
          <w:color w:val="1F497D"/>
        </w:rPr>
      </w:pPr>
    </w:p>
    <w:p w:rsidR="005B0990" w:rsidRDefault="005B0990" w:rsidP="005B0990">
      <w:pPr>
        <w:rPr>
          <w:color w:val="1F497D"/>
          <w:sz w:val="32"/>
          <w:szCs w:val="32"/>
        </w:rPr>
      </w:pPr>
      <w:r>
        <w:rPr>
          <w:color w:val="1F497D"/>
          <w:sz w:val="32"/>
          <w:szCs w:val="32"/>
        </w:rPr>
        <w:t>There will a box in the downstairs lobby at City Hall to place your donations.  Thank you.</w:t>
      </w:r>
    </w:p>
    <w:p w:rsidR="005B0990" w:rsidRDefault="005B0990" w:rsidP="005B0990">
      <w:pPr>
        <w:rPr>
          <w:color w:val="1F497D"/>
          <w:sz w:val="22"/>
          <w:szCs w:val="22"/>
        </w:rPr>
      </w:pPr>
    </w:p>
    <w:p w:rsidR="005B0990" w:rsidRDefault="005B0990" w:rsidP="0019685F">
      <w:pPr>
        <w:pStyle w:val="Style1"/>
        <w:spacing w:before="840" w:after="240" w:line="240" w:lineRule="auto"/>
        <w:contextualSpacing/>
        <w:jc w:val="left"/>
        <w:rPr>
          <w:color w:val="00B0F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p>
    <w:p w:rsidR="00622F3C" w:rsidRDefault="00622F3C" w:rsidP="00622F3C">
      <w:pPr>
        <w:rPr>
          <w:color w:val="FF0000"/>
        </w:rPr>
      </w:pPr>
      <w:r>
        <w:rPr>
          <w:color w:val="FF0000"/>
        </w:rPr>
        <w:t>December 5</w:t>
      </w:r>
      <w:r>
        <w:rPr>
          <w:color w:val="FF0000"/>
          <w:vertAlign w:val="superscript"/>
        </w:rPr>
        <w:t>th</w:t>
      </w:r>
      <w:r>
        <w:rPr>
          <w:color w:val="FF0000"/>
        </w:rPr>
        <w:t xml:space="preserve"> is Tax Day!  </w:t>
      </w:r>
      <w:r>
        <w:rPr>
          <w:color w:val="1F497D"/>
        </w:rPr>
        <w:t xml:space="preserve"> If you own Real Estate Property and or a Vehicle in the City of Franklin your Taxes are due on </w:t>
      </w:r>
      <w:r>
        <w:rPr>
          <w:color w:val="FF0000"/>
        </w:rPr>
        <w:t xml:space="preserve">December 05, 2016.  </w:t>
      </w:r>
      <w:r>
        <w:rPr>
          <w:color w:val="1F497D"/>
        </w:rPr>
        <w:t xml:space="preserve"> You should have received a bill for Taxes due.   To avoid penalty of 10% or $10.00 Minimum fee, you must pay on or before December 05, 2016.   The Treasurer’s Office does accept postmark dates.  </w:t>
      </w:r>
      <w:r>
        <w:rPr>
          <w:color w:val="FF0000"/>
        </w:rPr>
        <w:t xml:space="preserve">Failure to receive a Tax Bill does not relieve penalty and interest.   Should you fail to pay taxes due before January 01, 2017 you will incur 10% annual interest.     </w:t>
      </w:r>
    </w:p>
    <w:p w:rsidR="00622F3C" w:rsidRDefault="00622F3C" w:rsidP="00622F3C">
      <w:pPr>
        <w:rPr>
          <w:color w:val="FF0000"/>
        </w:rPr>
      </w:pPr>
    </w:p>
    <w:p w:rsidR="00622F3C" w:rsidRDefault="00622F3C" w:rsidP="00622F3C">
      <w:r>
        <w:t xml:space="preserve">If you are unable to pay your taxes in Full, the Treasurer’s office will be making Payment Plans starting in January 05, 2017.   </w:t>
      </w:r>
    </w:p>
    <w:p w:rsidR="00622F3C" w:rsidRDefault="00622F3C" w:rsidP="00622F3C"/>
    <w:p w:rsidR="00622F3C" w:rsidRDefault="00622F3C" w:rsidP="00622F3C">
      <w:r>
        <w:t xml:space="preserve">The Treasurer’s office is selling </w:t>
      </w:r>
      <w:proofErr w:type="spellStart"/>
      <w:r>
        <w:t>EZPass’s</w:t>
      </w:r>
      <w:proofErr w:type="spellEnd"/>
      <w:r>
        <w:t>.  The cost is $35.00 for each transponder.   You receive the usage of the first $15.00 immediately and the</w:t>
      </w:r>
      <w:proofErr w:type="gramStart"/>
      <w:r>
        <w:t>  balance</w:t>
      </w:r>
      <w:proofErr w:type="gramEnd"/>
      <w:r>
        <w:t xml:space="preserve"> ($20.00) upon registering the transponder online at </w:t>
      </w:r>
      <w:hyperlink r:id="rId12" w:history="1">
        <w:r>
          <w:rPr>
            <w:rStyle w:val="Hyperlink"/>
          </w:rPr>
          <w:t>www.EZPassVA.com</w:t>
        </w:r>
      </w:hyperlink>
      <w:r>
        <w:t>.   For more information, come to the Treasurer’s office and speak to a cashier.</w:t>
      </w:r>
    </w:p>
    <w:p w:rsidR="00622F3C" w:rsidRDefault="00622F3C" w:rsidP="00622F3C">
      <w:pPr>
        <w:pStyle w:val="Style1"/>
        <w:spacing w:before="840" w:after="240" w:line="240" w:lineRule="auto"/>
        <w:contextualSpacing/>
        <w:jc w:val="left"/>
        <w:rPr>
          <w:color w:val="FF0000"/>
        </w:rPr>
      </w:pPr>
      <w:r>
        <w:t>December 15</w:t>
      </w:r>
      <w:r>
        <w:rPr>
          <w:vertAlign w:val="superscript"/>
        </w:rPr>
        <w:t>th</w:t>
      </w:r>
      <w:r>
        <w:t xml:space="preserve"> 2016, Pet Tags 2017 will go on sale.  City of Franklin, Code of Ordinance section 5-40;</w:t>
      </w:r>
      <w:proofErr w:type="gramStart"/>
      <w:r>
        <w:t>  All</w:t>
      </w:r>
      <w:proofErr w:type="gramEnd"/>
      <w:r>
        <w:t xml:space="preserve"> Pets are required to have a pet license on or before January 31, 2017.   For more information, see a cashier in the Treasurer’s Office.</w:t>
      </w:r>
    </w:p>
    <w:p w:rsidR="00622F3C" w:rsidRDefault="00622F3C" w:rsidP="00622F3C">
      <w:pPr>
        <w:pStyle w:val="Style1"/>
        <w:spacing w:before="840" w:after="240" w:line="240" w:lineRule="auto"/>
        <w:contextualSpacing/>
        <w:jc w:val="left"/>
        <w:rPr>
          <w:color w:val="FF0000"/>
        </w:rPr>
      </w:pPr>
    </w:p>
    <w:p w:rsidR="005233E6" w:rsidRDefault="005233E6" w:rsidP="0019685F">
      <w:pPr>
        <w:pStyle w:val="Style1"/>
        <w:spacing w:before="840" w:after="240" w:line="240" w:lineRule="auto"/>
        <w:contextualSpacing/>
        <w:jc w:val="left"/>
        <w:rPr>
          <w:color w:val="00B0F0"/>
        </w:rPr>
      </w:pPr>
    </w:p>
    <w:p w:rsidR="005233E6" w:rsidRDefault="005233E6" w:rsidP="0019685F">
      <w:pPr>
        <w:pStyle w:val="Style1"/>
        <w:spacing w:before="840" w:after="240" w:line="240" w:lineRule="auto"/>
        <w:contextualSpacing/>
        <w:jc w:val="left"/>
        <w:rPr>
          <w:color w:val="00B0F0"/>
        </w:rPr>
      </w:pPr>
    </w:p>
    <w:p w:rsidR="005233E6" w:rsidRDefault="005233E6" w:rsidP="0019685F">
      <w:pPr>
        <w:pStyle w:val="Style1"/>
        <w:spacing w:before="840" w:after="240" w:line="240" w:lineRule="auto"/>
        <w:contextualSpacing/>
        <w:jc w:val="left"/>
        <w:rPr>
          <w:color w:val="00B0F0"/>
        </w:rPr>
      </w:pPr>
    </w:p>
    <w:p w:rsidR="005233E6" w:rsidRDefault="005233E6" w:rsidP="0019685F">
      <w:pPr>
        <w:pStyle w:val="Style1"/>
        <w:spacing w:before="840" w:after="240" w:line="240" w:lineRule="auto"/>
        <w:contextualSpacing/>
        <w:jc w:val="left"/>
        <w:rPr>
          <w:color w:val="00B0F0"/>
        </w:rPr>
      </w:pPr>
    </w:p>
    <w:p w:rsidR="00622F3C" w:rsidRDefault="00622F3C" w:rsidP="0019685F">
      <w:pPr>
        <w:pStyle w:val="Style1"/>
        <w:spacing w:before="840" w:after="240" w:line="240" w:lineRule="auto"/>
        <w:contextualSpacing/>
        <w:jc w:val="left"/>
        <w:rPr>
          <w:color w:val="00B0F0"/>
        </w:rPr>
      </w:pPr>
    </w:p>
    <w:p w:rsidR="00622F3C" w:rsidRDefault="00622F3C" w:rsidP="0019685F">
      <w:pPr>
        <w:pStyle w:val="Style1"/>
        <w:spacing w:before="840" w:after="240" w:line="240" w:lineRule="auto"/>
        <w:contextualSpacing/>
        <w:jc w:val="left"/>
        <w:rPr>
          <w:color w:val="00B0F0"/>
        </w:rPr>
      </w:pPr>
    </w:p>
    <w:p w:rsidR="00622F3C" w:rsidRDefault="00622F3C" w:rsidP="0019685F">
      <w:pPr>
        <w:pStyle w:val="Style1"/>
        <w:spacing w:before="840" w:after="240" w:line="240" w:lineRule="auto"/>
        <w:contextualSpacing/>
        <w:jc w:val="left"/>
        <w:rPr>
          <w:color w:val="00B0F0"/>
        </w:rPr>
      </w:pPr>
    </w:p>
    <w:p w:rsidR="00622F3C" w:rsidRDefault="00622F3C" w:rsidP="0019685F">
      <w:pPr>
        <w:pStyle w:val="Style1"/>
        <w:spacing w:before="840" w:after="240" w:line="240" w:lineRule="auto"/>
        <w:contextualSpacing/>
        <w:jc w:val="left"/>
        <w:rPr>
          <w:color w:val="00B0F0"/>
        </w:rPr>
      </w:pPr>
    </w:p>
    <w:p w:rsidR="00274F3B" w:rsidRDefault="0019685F" w:rsidP="0019685F">
      <w:pPr>
        <w:pStyle w:val="Style1"/>
        <w:spacing w:before="840" w:after="240" w:line="240" w:lineRule="auto"/>
        <w:contextualSpacing/>
        <w:jc w:val="left"/>
        <w:rPr>
          <w:color w:val="00B0F0"/>
        </w:rPr>
      </w:pPr>
      <w:bookmarkStart w:id="0" w:name="_GoBack"/>
      <w:bookmarkEnd w:id="0"/>
      <w:r>
        <w:rPr>
          <w:color w:val="00B0F0"/>
        </w:rPr>
        <w:t>************************************************************************************</w:t>
      </w:r>
    </w:p>
    <w:p w:rsidR="00A36BDA" w:rsidRPr="002E65B6" w:rsidRDefault="00A36BDA" w:rsidP="00A36BDA">
      <w:pPr>
        <w:rPr>
          <w:rFonts w:ascii="Calisto MT" w:hAnsi="Calisto MT"/>
          <w:color w:val="FF0000"/>
        </w:rPr>
      </w:pPr>
      <w:r w:rsidRPr="002E65B6">
        <w:rPr>
          <w:color w:val="FF0000"/>
        </w:rPr>
        <w:t>Along with all their other wonderful events, MLK has line dancing every Monday at 7:</w:t>
      </w:r>
      <w:r w:rsidR="002E65B6" w:rsidRPr="002E65B6">
        <w:rPr>
          <w:color w:val="FF0000"/>
        </w:rPr>
        <w:t>00</w:t>
      </w:r>
      <w:r w:rsidRPr="002E65B6">
        <w:rPr>
          <w:color w:val="FF0000"/>
        </w:rPr>
        <w:t xml:space="preserve"> p.m.</w:t>
      </w:r>
      <w:r w:rsidR="009E5565" w:rsidRPr="002E65B6">
        <w:rPr>
          <w:color w:val="FF0000"/>
        </w:rPr>
        <w:t>.</w:t>
      </w:r>
      <w:r w:rsidRPr="002E65B6">
        <w:rPr>
          <w:color w:val="FF0000"/>
        </w:rPr>
        <w:t>, the fee is $</w:t>
      </w:r>
      <w:r w:rsidR="004B5561">
        <w:rPr>
          <w:color w:val="FF0000"/>
        </w:rPr>
        <w:t xml:space="preserve">20 </w:t>
      </w:r>
      <w:r w:rsidRPr="002E65B6">
        <w:rPr>
          <w:color w:val="FF0000"/>
        </w:rPr>
        <w:t>for 5 weeks of fun!</w:t>
      </w:r>
      <w:r w:rsidRPr="002E65B6">
        <w:rPr>
          <w:rFonts w:ascii="Calisto MT" w:hAnsi="Calisto MT"/>
          <w:color w:val="FF0000"/>
        </w:rPr>
        <w:t xml:space="preserve"> </w:t>
      </w:r>
      <w:r w:rsidR="002E65B6" w:rsidRPr="002E65B6">
        <w:rPr>
          <w:rFonts w:ascii="Calisto MT" w:hAnsi="Calisto MT"/>
          <w:color w:val="FF0000"/>
        </w:rPr>
        <w:t>For further information, contact the King Center</w:t>
      </w:r>
      <w:r w:rsidR="002E65B6" w:rsidRPr="002E65B6">
        <w:rPr>
          <w:rFonts w:ascii="Calisto MT" w:hAnsi="Calisto MT"/>
          <w:color w:val="244061" w:themeColor="accent1" w:themeShade="80"/>
        </w:rPr>
        <w:t xml:space="preserve"> </w:t>
      </w:r>
      <w:r w:rsidR="002E65B6" w:rsidRPr="002E65B6">
        <w:rPr>
          <w:rFonts w:ascii="Calisto MT" w:hAnsi="Calisto MT"/>
          <w:color w:val="FF0000"/>
        </w:rPr>
        <w:t>@</w:t>
      </w:r>
      <w:r w:rsidR="002E65B6">
        <w:rPr>
          <w:rFonts w:ascii="Calisto MT" w:hAnsi="Calisto MT"/>
          <w:color w:val="FF0000"/>
        </w:rPr>
        <w:t xml:space="preserve"> </w:t>
      </w:r>
      <w:r w:rsidR="00546CC9">
        <w:rPr>
          <w:rFonts w:ascii="Calisto MT" w:hAnsi="Calisto MT"/>
          <w:color w:val="FF0000"/>
        </w:rPr>
        <w:t>757-562-2475.</w:t>
      </w:r>
    </w:p>
    <w:p w:rsidR="00A36BDA" w:rsidRPr="00AE7EA1" w:rsidRDefault="00EF4969" w:rsidP="00A36BDA">
      <w:pPr>
        <w:rPr>
          <w:color w:val="1F497D"/>
          <w:sz w:val="32"/>
          <w:szCs w:val="32"/>
        </w:rPr>
      </w:pPr>
      <w:r>
        <w:rPr>
          <w:color w:val="1F497D"/>
          <w:sz w:val="32"/>
          <w:szCs w:val="32"/>
        </w:rPr>
        <w:pict>
          <v:shape id="_x0000_i1025" type="#_x0000_t75" style="width:67.25pt;height:67.25pt">
            <v:imagedata r:id="rId13" o:title="15599-illustration-of-a-dancing-cartoon-blue-man-pv[1]"/>
          </v:shape>
        </w:pict>
      </w:r>
      <w:r w:rsidR="00A36BDA">
        <w:rPr>
          <w:color w:val="1F497D"/>
          <w:sz w:val="32"/>
          <w:szCs w:val="32"/>
        </w:rPr>
        <w:t xml:space="preserve">                                       </w:t>
      </w:r>
      <w:r>
        <w:rPr>
          <w:color w:val="1F497D"/>
          <w:sz w:val="32"/>
          <w:szCs w:val="32"/>
        </w:rPr>
        <w:pict>
          <v:shape id="_x0000_i1026" type="#_x0000_t75" style="width:49.6pt;height:63.15pt">
            <v:imagedata r:id="rId14" o:title="large-stick-man-figure-dancing-166"/>
          </v:shape>
        </w:pict>
      </w:r>
      <w:r w:rsidR="00A36BDA">
        <w:rPr>
          <w:color w:val="1F497D"/>
          <w:sz w:val="32"/>
          <w:szCs w:val="32"/>
        </w:rPr>
        <w:t xml:space="preserve">                                     </w:t>
      </w:r>
      <w:r>
        <w:rPr>
          <w:color w:val="1F497D"/>
          <w:sz w:val="32"/>
          <w:szCs w:val="32"/>
        </w:rPr>
        <w:pict>
          <v:shape id="_x0000_i1027" type="#_x0000_t75" style="width:67.25pt;height:67.25pt">
            <v:imagedata r:id="rId15" o:title="15600-illustration-of-a-dancing-cartoon-blue-man-pv[1]"/>
          </v:shape>
        </w:pict>
      </w:r>
    </w:p>
    <w:p w:rsidR="00171EB2" w:rsidRDefault="0019685F" w:rsidP="00171EB2">
      <w:pPr>
        <w:rPr>
          <w:color w:val="00B0F0"/>
        </w:rPr>
      </w:pPr>
      <w:r>
        <w:rPr>
          <w:color w:val="00B0F0"/>
        </w:rPr>
        <w:t>************************************************************************************</w:t>
      </w:r>
    </w:p>
    <w:p w:rsidR="004A0A37" w:rsidRPr="004A0A37" w:rsidRDefault="004A0A37" w:rsidP="004A0A37">
      <w:pPr>
        <w:spacing w:line="276" w:lineRule="auto"/>
        <w:jc w:val="center"/>
        <w:rPr>
          <w:rFonts w:ascii="Verdana" w:hAnsi="Verdana"/>
          <w:b/>
          <w:sz w:val="28"/>
          <w:szCs w:val="28"/>
        </w:rPr>
      </w:pPr>
    </w:p>
    <w:p w:rsidR="00622F3C" w:rsidRDefault="00622F3C" w:rsidP="00493F67">
      <w:pPr>
        <w:pStyle w:val="Style1"/>
        <w:spacing w:before="840" w:after="240" w:line="240" w:lineRule="auto"/>
        <w:contextualSpacing/>
      </w:pPr>
    </w:p>
    <w:p w:rsidR="00622F3C" w:rsidRDefault="00622F3C" w:rsidP="00493F67">
      <w:pPr>
        <w:pStyle w:val="Style1"/>
        <w:spacing w:before="840" w:after="240" w:line="240" w:lineRule="auto"/>
        <w:contextualSpacing/>
      </w:pPr>
    </w:p>
    <w:p w:rsidR="00622F3C" w:rsidRDefault="00622F3C" w:rsidP="00493F67">
      <w:pPr>
        <w:pStyle w:val="Style1"/>
        <w:spacing w:before="840" w:after="240" w:line="240" w:lineRule="auto"/>
        <w:contextualSpacing/>
      </w:pPr>
    </w:p>
    <w:p w:rsidR="00493F67" w:rsidRDefault="00493F67" w:rsidP="00493F67">
      <w:pPr>
        <w:pStyle w:val="Style1"/>
        <w:spacing w:before="840" w:after="240" w:line="240" w:lineRule="auto"/>
        <w:contextualSpacing/>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INCLUDEPICTURE  "http://www.fcpsva.org/images/articleimages/Athletics/FranklinBroncos.gif" \* MERGEFORMATINET </w:instrText>
      </w:r>
      <w:r w:rsidR="00E70F67">
        <w:fldChar w:fldCharType="separate"/>
      </w:r>
      <w:r w:rsidR="00546CC9">
        <w:fldChar w:fldCharType="begin"/>
      </w:r>
      <w:r w:rsidR="00546CC9">
        <w:instrText xml:space="preserve"> INCLUDEPICTURE  "http://www.fcpsva.org/images/articleimages/Athletics/FranklinBroncos.gif" \* MERGEFORMATINET </w:instrText>
      </w:r>
      <w:r w:rsidR="00546CC9">
        <w:fldChar w:fldCharType="separate"/>
      </w:r>
      <w:r w:rsidR="004F540B">
        <w:fldChar w:fldCharType="begin"/>
      </w:r>
      <w:r w:rsidR="004F540B">
        <w:instrText xml:space="preserve"> INCLUDEPICTURE  "http://www.fcpsva.org/images/articleimages/Athletics/FranklinBroncos.gif" \* MERGEFORMATINET </w:instrText>
      </w:r>
      <w:r w:rsidR="004F540B">
        <w:fldChar w:fldCharType="separate"/>
      </w:r>
      <w:r w:rsidR="005133F0">
        <w:fldChar w:fldCharType="begin"/>
      </w:r>
      <w:r w:rsidR="005133F0">
        <w:instrText xml:space="preserve"> INCLUDEPICTURE  "http://www.fcpsva.org/images/articleimages/Athletics/FranklinBroncos.gif" \* MERGEFORMATINET </w:instrText>
      </w:r>
      <w:r w:rsidR="005133F0">
        <w:fldChar w:fldCharType="separate"/>
      </w:r>
      <w:r w:rsidR="004B5561">
        <w:fldChar w:fldCharType="begin"/>
      </w:r>
      <w:r w:rsidR="004B5561">
        <w:instrText xml:space="preserve"> INCLUDEPICTURE  "http://www.fcpsva.org/images/articleimages/Athletics/FranklinBroncos.gif" \* MERGEFORMATINET </w:instrText>
      </w:r>
      <w:r w:rsidR="004B5561">
        <w:fldChar w:fldCharType="separate"/>
      </w:r>
      <w:r w:rsidR="003F25B1">
        <w:fldChar w:fldCharType="begin"/>
      </w:r>
      <w:r w:rsidR="003F25B1">
        <w:instrText xml:space="preserve"> INCLUDEPICTURE  "http://www.fcpsva.org/images/articleimages/Athletics/FranklinBroncos.gif" \* MERGEFORMATINET </w:instrText>
      </w:r>
      <w:r w:rsidR="003F25B1">
        <w:fldChar w:fldCharType="separate"/>
      </w:r>
      <w:r w:rsidR="009E0907">
        <w:fldChar w:fldCharType="begin"/>
      </w:r>
      <w:r w:rsidR="009E0907">
        <w:instrText xml:space="preserve"> INCLUDEPICTURE  "http://www.fcpsva.org/images/articleimages/Athletics/FranklinBroncos.gif" \* MERGEFORMATINET </w:instrText>
      </w:r>
      <w:r w:rsidR="009E0907">
        <w:fldChar w:fldCharType="separate"/>
      </w:r>
      <w:r w:rsidR="008C2DFF">
        <w:fldChar w:fldCharType="begin"/>
      </w:r>
      <w:r w:rsidR="008C2DFF">
        <w:instrText xml:space="preserve"> INCLUDEPICTURE  "http://www.fcpsva.org/images/articleimages/Athletics/FranklinBroncos.gif" \* MERGEFORMATINET </w:instrText>
      </w:r>
      <w:r w:rsidR="008C2DFF">
        <w:fldChar w:fldCharType="separate"/>
      </w:r>
      <w:r w:rsidR="000C7418">
        <w:fldChar w:fldCharType="begin"/>
      </w:r>
      <w:r w:rsidR="000C7418">
        <w:instrText xml:space="preserve"> INCLUDEPICTURE  "http://www.fcpsva.org/images/articleimages/Athletics/FranklinBroncos.gif" \* MERGEFORMATINET </w:instrText>
      </w:r>
      <w:r w:rsidR="000C7418">
        <w:fldChar w:fldCharType="separate"/>
      </w:r>
      <w:r w:rsidR="00EF4969">
        <w:fldChar w:fldCharType="begin"/>
      </w:r>
      <w:r w:rsidR="00EF4969">
        <w:instrText xml:space="preserve"> </w:instrText>
      </w:r>
      <w:r w:rsidR="00EF4969">
        <w:instrText>INCLUDEPICTURE  "http://www.fcpsva.org/images/articleimages/Athletics/Fran</w:instrText>
      </w:r>
      <w:r w:rsidR="00EF4969">
        <w:instrText>klinBroncos.gif" \* MERGEFORMATINET</w:instrText>
      </w:r>
      <w:r w:rsidR="00EF4969">
        <w:instrText xml:space="preserve"> </w:instrText>
      </w:r>
      <w:r w:rsidR="00EF4969">
        <w:fldChar w:fldCharType="separate"/>
      </w:r>
      <w:r w:rsidR="00EF4969">
        <w:pict>
          <v:shape id="_x0000_i1028" type="#_x0000_t75" alt="" style="width:134.5pt;height:93.75pt">
            <v:imagedata r:id="rId16" r:href="rId17"/>
          </v:shape>
        </w:pict>
      </w:r>
      <w:r w:rsidR="00EF4969">
        <w:fldChar w:fldCharType="end"/>
      </w:r>
      <w:r w:rsidR="000C7418">
        <w:fldChar w:fldCharType="end"/>
      </w:r>
      <w:r w:rsidR="008C2DFF">
        <w:fldChar w:fldCharType="end"/>
      </w:r>
      <w:r w:rsidR="009E0907">
        <w:fldChar w:fldCharType="end"/>
      </w:r>
      <w:r w:rsidR="003F25B1">
        <w:fldChar w:fldCharType="end"/>
      </w:r>
      <w:r w:rsidR="004B5561">
        <w:fldChar w:fldCharType="end"/>
      </w:r>
      <w:r w:rsidR="005133F0">
        <w:fldChar w:fldCharType="end"/>
      </w:r>
      <w:r w:rsidR="004F540B">
        <w:fldChar w:fldCharType="end"/>
      </w:r>
      <w:r w:rsidR="00546CC9">
        <w:fldChar w:fldCharType="end"/>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proofErr w:type="gramStart"/>
      <w:r w:rsidRPr="00FA420E">
        <w:rPr>
          <w:rFonts w:ascii="Tahoma" w:hAnsi="Tahoma" w:cs="Tahoma"/>
        </w:rPr>
        <w:t>:</w:t>
      </w:r>
      <w:proofErr w:type="gramEnd"/>
      <w:hyperlink r:id="rId18"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CF" w:rsidRDefault="002709CF">
      <w:r>
        <w:separator/>
      </w:r>
    </w:p>
  </w:endnote>
  <w:endnote w:type="continuationSeparator" w:id="0">
    <w:p w:rsidR="002709CF" w:rsidRDefault="002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CF" w:rsidRDefault="002709CF">
      <w:r>
        <w:separator/>
      </w:r>
    </w:p>
  </w:footnote>
  <w:footnote w:type="continuationSeparator" w:id="0">
    <w:p w:rsidR="002709CF" w:rsidRDefault="0027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BD8"/>
    <w:rsid w:val="00066F25"/>
    <w:rsid w:val="00066F73"/>
    <w:rsid w:val="00070359"/>
    <w:rsid w:val="00070EA8"/>
    <w:rsid w:val="00071A15"/>
    <w:rsid w:val="00072C70"/>
    <w:rsid w:val="000737A4"/>
    <w:rsid w:val="0007461B"/>
    <w:rsid w:val="000772B9"/>
    <w:rsid w:val="00081067"/>
    <w:rsid w:val="00084620"/>
    <w:rsid w:val="00084DA4"/>
    <w:rsid w:val="00086E1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418"/>
    <w:rsid w:val="000C7C0D"/>
    <w:rsid w:val="000C7DBF"/>
    <w:rsid w:val="000D475C"/>
    <w:rsid w:val="000D5754"/>
    <w:rsid w:val="000D5D09"/>
    <w:rsid w:val="000D6CB0"/>
    <w:rsid w:val="000D7051"/>
    <w:rsid w:val="000E171D"/>
    <w:rsid w:val="000E41FE"/>
    <w:rsid w:val="000E424F"/>
    <w:rsid w:val="000E44F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0AA"/>
    <w:rsid w:val="003225EE"/>
    <w:rsid w:val="003236BD"/>
    <w:rsid w:val="00324599"/>
    <w:rsid w:val="00325E1D"/>
    <w:rsid w:val="00327E23"/>
    <w:rsid w:val="00333FC3"/>
    <w:rsid w:val="0033766C"/>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C0"/>
    <w:rsid w:val="003B73F8"/>
    <w:rsid w:val="003C1D42"/>
    <w:rsid w:val="003C37B5"/>
    <w:rsid w:val="003C4410"/>
    <w:rsid w:val="003C452C"/>
    <w:rsid w:val="003C4EE0"/>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5B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3DD2"/>
    <w:rsid w:val="00415179"/>
    <w:rsid w:val="00415397"/>
    <w:rsid w:val="004159E4"/>
    <w:rsid w:val="00417CE1"/>
    <w:rsid w:val="00420B1A"/>
    <w:rsid w:val="00421C47"/>
    <w:rsid w:val="00422B39"/>
    <w:rsid w:val="00423892"/>
    <w:rsid w:val="00423EE5"/>
    <w:rsid w:val="00424266"/>
    <w:rsid w:val="004254C8"/>
    <w:rsid w:val="004268A5"/>
    <w:rsid w:val="00427790"/>
    <w:rsid w:val="00430B8B"/>
    <w:rsid w:val="00431532"/>
    <w:rsid w:val="00431D58"/>
    <w:rsid w:val="004341AB"/>
    <w:rsid w:val="00434552"/>
    <w:rsid w:val="00434670"/>
    <w:rsid w:val="00435F5E"/>
    <w:rsid w:val="004369AA"/>
    <w:rsid w:val="00441FA9"/>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1B7D"/>
    <w:rsid w:val="00492158"/>
    <w:rsid w:val="0049254A"/>
    <w:rsid w:val="00492D63"/>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1190"/>
    <w:rsid w:val="004C2740"/>
    <w:rsid w:val="004C3F7D"/>
    <w:rsid w:val="004C4880"/>
    <w:rsid w:val="004C5459"/>
    <w:rsid w:val="004D1E62"/>
    <w:rsid w:val="004D5724"/>
    <w:rsid w:val="004D692D"/>
    <w:rsid w:val="004D7B7A"/>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540B"/>
    <w:rsid w:val="004F5E1E"/>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31C8"/>
    <w:rsid w:val="00574D9B"/>
    <w:rsid w:val="0057710B"/>
    <w:rsid w:val="0057742B"/>
    <w:rsid w:val="005808AF"/>
    <w:rsid w:val="00581028"/>
    <w:rsid w:val="0058327C"/>
    <w:rsid w:val="005844EC"/>
    <w:rsid w:val="00584FE4"/>
    <w:rsid w:val="005857EB"/>
    <w:rsid w:val="005857F3"/>
    <w:rsid w:val="00585EA3"/>
    <w:rsid w:val="00585FAA"/>
    <w:rsid w:val="005865C6"/>
    <w:rsid w:val="00586C2A"/>
    <w:rsid w:val="00587BBA"/>
    <w:rsid w:val="00590027"/>
    <w:rsid w:val="00594D42"/>
    <w:rsid w:val="00595070"/>
    <w:rsid w:val="00595EF4"/>
    <w:rsid w:val="005A38DC"/>
    <w:rsid w:val="005A58A9"/>
    <w:rsid w:val="005A60BF"/>
    <w:rsid w:val="005A6848"/>
    <w:rsid w:val="005B099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2F3C"/>
    <w:rsid w:val="0062442C"/>
    <w:rsid w:val="006267EB"/>
    <w:rsid w:val="00631FD9"/>
    <w:rsid w:val="0063211F"/>
    <w:rsid w:val="00632F41"/>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C374E"/>
    <w:rsid w:val="006D15B1"/>
    <w:rsid w:val="006D2250"/>
    <w:rsid w:val="006D2360"/>
    <w:rsid w:val="006D3410"/>
    <w:rsid w:val="006D42E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0E98"/>
    <w:rsid w:val="007418CA"/>
    <w:rsid w:val="00743081"/>
    <w:rsid w:val="00744097"/>
    <w:rsid w:val="0074524B"/>
    <w:rsid w:val="00745652"/>
    <w:rsid w:val="0074590E"/>
    <w:rsid w:val="00750C2B"/>
    <w:rsid w:val="00751AD4"/>
    <w:rsid w:val="00752DAF"/>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0D96"/>
    <w:rsid w:val="007927FB"/>
    <w:rsid w:val="00794A8E"/>
    <w:rsid w:val="00797E18"/>
    <w:rsid w:val="007A014E"/>
    <w:rsid w:val="007A03B0"/>
    <w:rsid w:val="007A1995"/>
    <w:rsid w:val="007A34DC"/>
    <w:rsid w:val="007A7123"/>
    <w:rsid w:val="007B0AD4"/>
    <w:rsid w:val="007B2AE0"/>
    <w:rsid w:val="007B2FCB"/>
    <w:rsid w:val="007B34F1"/>
    <w:rsid w:val="007B3880"/>
    <w:rsid w:val="007B3FC8"/>
    <w:rsid w:val="007B4529"/>
    <w:rsid w:val="007B5CC6"/>
    <w:rsid w:val="007B62B7"/>
    <w:rsid w:val="007B73C0"/>
    <w:rsid w:val="007B7BA6"/>
    <w:rsid w:val="007C0447"/>
    <w:rsid w:val="007C1101"/>
    <w:rsid w:val="007C179C"/>
    <w:rsid w:val="007C2B08"/>
    <w:rsid w:val="007C2C44"/>
    <w:rsid w:val="007C4F53"/>
    <w:rsid w:val="007C5C2E"/>
    <w:rsid w:val="007C69E9"/>
    <w:rsid w:val="007D19A0"/>
    <w:rsid w:val="007D1AB3"/>
    <w:rsid w:val="007D1BE1"/>
    <w:rsid w:val="007D2171"/>
    <w:rsid w:val="007D27E7"/>
    <w:rsid w:val="007D63CB"/>
    <w:rsid w:val="007D693C"/>
    <w:rsid w:val="007D73D1"/>
    <w:rsid w:val="007D7FD0"/>
    <w:rsid w:val="007E3189"/>
    <w:rsid w:val="007E540D"/>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0E36"/>
    <w:rsid w:val="00882388"/>
    <w:rsid w:val="008824DD"/>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7390"/>
    <w:rsid w:val="00A975F9"/>
    <w:rsid w:val="00A9769A"/>
    <w:rsid w:val="00AA05C1"/>
    <w:rsid w:val="00AA0775"/>
    <w:rsid w:val="00AA098B"/>
    <w:rsid w:val="00AA1311"/>
    <w:rsid w:val="00AA2839"/>
    <w:rsid w:val="00AA2F2E"/>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A8"/>
    <w:rsid w:val="00B8181A"/>
    <w:rsid w:val="00B838D5"/>
    <w:rsid w:val="00B85BBD"/>
    <w:rsid w:val="00B901E3"/>
    <w:rsid w:val="00B90EE4"/>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C78A8"/>
    <w:rsid w:val="00CD222F"/>
    <w:rsid w:val="00CD5379"/>
    <w:rsid w:val="00CD5EEB"/>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80F"/>
    <w:rsid w:val="00D22206"/>
    <w:rsid w:val="00D2254D"/>
    <w:rsid w:val="00D22C7F"/>
    <w:rsid w:val="00D24268"/>
    <w:rsid w:val="00D2587E"/>
    <w:rsid w:val="00D25B5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95C"/>
    <w:rsid w:val="00DE12EA"/>
    <w:rsid w:val="00DE12F8"/>
    <w:rsid w:val="00DE1766"/>
    <w:rsid w:val="00DE2BB6"/>
    <w:rsid w:val="00DE3AB8"/>
    <w:rsid w:val="00DE4C8F"/>
    <w:rsid w:val="00DE6E80"/>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836"/>
    <w:rsid w:val="00E74F45"/>
    <w:rsid w:val="00E76139"/>
    <w:rsid w:val="00E83473"/>
    <w:rsid w:val="00E87DC5"/>
    <w:rsid w:val="00E90320"/>
    <w:rsid w:val="00E90506"/>
    <w:rsid w:val="00E9087C"/>
    <w:rsid w:val="00E912DE"/>
    <w:rsid w:val="00E918D8"/>
    <w:rsid w:val="00E92A93"/>
    <w:rsid w:val="00E93A4F"/>
    <w:rsid w:val="00E943A4"/>
    <w:rsid w:val="00E954B5"/>
    <w:rsid w:val="00E95D6A"/>
    <w:rsid w:val="00E96491"/>
    <w:rsid w:val="00E973AE"/>
    <w:rsid w:val="00E973BA"/>
    <w:rsid w:val="00E9794C"/>
    <w:rsid w:val="00EA0455"/>
    <w:rsid w:val="00EA2829"/>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7A6"/>
    <w:rsid w:val="00F439BB"/>
    <w:rsid w:val="00F44588"/>
    <w:rsid w:val="00F46663"/>
    <w:rsid w:val="00F4775B"/>
    <w:rsid w:val="00F50152"/>
    <w:rsid w:val="00F50F99"/>
    <w:rsid w:val="00F514B5"/>
    <w:rsid w:val="00F51786"/>
    <w:rsid w:val="00F519F5"/>
    <w:rsid w:val="00F520B8"/>
    <w:rsid w:val="00F522C7"/>
    <w:rsid w:val="00F540DD"/>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DA"/>
    <w:rsid w:val="00FC705A"/>
    <w:rsid w:val="00FD2583"/>
    <w:rsid w:val="00FD266D"/>
    <w:rsid w:val="00FD29C0"/>
    <w:rsid w:val="00FD2F12"/>
    <w:rsid w:val="00FD41F6"/>
    <w:rsid w:val="00FD4653"/>
    <w:rsid w:val="00FD4E8A"/>
    <w:rsid w:val="00FD59E9"/>
    <w:rsid w:val="00FD6BE2"/>
    <w:rsid w:val="00FD7878"/>
    <w:rsid w:val="00FE020A"/>
    <w:rsid w:val="00FE0DCF"/>
    <w:rsid w:val="00FE1633"/>
    <w:rsid w:val="00FE2913"/>
    <w:rsid w:val="00FE3397"/>
    <w:rsid w:val="00FE398C"/>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tririversdistrictva.org/g5-bin/client.cgi?G5genie=302&amp;school_id=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ZPassVA.com" TargetMode="External"/><Relationship Id="rId17" Type="http://schemas.openxmlformats.org/officeDocument/2006/relationships/image" Target="http://www.fcpsva.org/images/articleimages/Athletics/FranklinBroncos.gif"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ranklinv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391D-3FC8-4020-B283-568570B8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8627</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12</cp:revision>
  <cp:lastPrinted>2015-12-11T20:51:00Z</cp:lastPrinted>
  <dcterms:created xsi:type="dcterms:W3CDTF">2016-11-29T19:14:00Z</dcterms:created>
  <dcterms:modified xsi:type="dcterms:W3CDTF">2016-11-30T21:14:00Z</dcterms:modified>
</cp:coreProperties>
</file>