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C3" w:rsidRPr="00916D13" w:rsidRDefault="00214C45" w:rsidP="0062442C">
      <w:pPr>
        <w:rPr>
          <w:rFonts w:ascii="Rockwell Extra Bold" w:hAnsi="Rockwell Extra Bold"/>
          <w:sz w:val="72"/>
          <w:szCs w:val="72"/>
        </w:rPr>
      </w:pPr>
      <w:r w:rsidRPr="00214C45">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51pt;margin-top:14.25pt;width:207pt;height:96pt;z-index:-2">
            <v:imagedata r:id="rId8" o:title="Cursive%20logo"/>
          </v:shape>
        </w:pict>
      </w:r>
      <w:r w:rsidR="00BB6717" w:rsidRPr="003057F2">
        <w:rPr>
          <w:rFonts w:ascii="Rockwell Extra Bold" w:hAnsi="Rockwell Extra Bold"/>
          <w:sz w:val="56"/>
          <w:szCs w:val="56"/>
        </w:rPr>
        <w:tab/>
      </w:r>
    </w:p>
    <w:p w:rsidR="00BB6717" w:rsidRPr="00815099" w:rsidRDefault="00325E1D" w:rsidP="0062442C">
      <w:pPr>
        <w:rPr>
          <w:rFonts w:ascii="Grad" w:hAnsi="Grad" w:cs="Aharoni"/>
          <w:b/>
          <w:sz w:val="84"/>
          <w:szCs w:val="84"/>
        </w:rPr>
      </w:pPr>
      <w:r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0F7ABF" w:rsidRDefault="003057F2" w:rsidP="0062442C">
      <w:pPr>
        <w:rPr>
          <w:rFonts w:ascii="Grad" w:hAnsi="Grad"/>
          <w:b/>
          <w:sz w:val="72"/>
          <w:szCs w:val="72"/>
        </w:rPr>
      </w:pPr>
      <w:r>
        <w:rPr>
          <w:rFonts w:ascii="Grad" w:hAnsi="Grad"/>
          <w:b/>
          <w:sz w:val="36"/>
          <w:szCs w:val="36"/>
        </w:rPr>
        <w:tab/>
      </w:r>
      <w:r>
        <w:rPr>
          <w:rFonts w:ascii="Grad" w:hAnsi="Grad"/>
          <w:b/>
          <w:sz w:val="36"/>
          <w:szCs w:val="36"/>
        </w:rPr>
        <w:tab/>
      </w:r>
      <w:r w:rsidR="00FE2913">
        <w:rPr>
          <w:rFonts w:ascii="Grad" w:hAnsi="Grad"/>
          <w:b/>
          <w:sz w:val="36"/>
          <w:szCs w:val="36"/>
        </w:rPr>
        <w:t>DECEMBER</w:t>
      </w:r>
      <w:r w:rsidR="001F603F">
        <w:rPr>
          <w:rFonts w:ascii="Grad" w:hAnsi="Grad"/>
          <w:b/>
          <w:sz w:val="36"/>
          <w:szCs w:val="36"/>
        </w:rPr>
        <w:t xml:space="preserve"> 2013</w:t>
      </w:r>
    </w:p>
    <w:p w:rsidR="00BB6717" w:rsidRDefault="00BB6717" w:rsidP="0062442C">
      <w:pPr>
        <w:pStyle w:val="Heading7"/>
        <w:ind w:left="2160" w:firstLine="720"/>
        <w:rPr>
          <w:rFonts w:ascii="Arial" w:hAnsi="Arial" w:cs="Arial"/>
          <w:sz w:val="24"/>
          <w:szCs w:val="24"/>
        </w:rPr>
      </w:pP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214C45"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5.25pt;margin-top:1.65pt;width:551.25pt;height:123pt;z-index:1">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4614C1" w:rsidRDefault="009A413B" w:rsidP="009A413B">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bookmarkStart w:id="0" w:name="_GoBack"/>
                  <w:r>
                    <w:rPr>
                      <w:rFonts w:ascii="Rockwell" w:hAnsi="Rockwell"/>
                      <w:b/>
                    </w:rPr>
                    <w:tab/>
                  </w:r>
                  <w:r>
                    <w:rPr>
                      <w:rFonts w:ascii="Rockwell" w:hAnsi="Rockwell"/>
                      <w:b/>
                    </w:rPr>
                    <w:tab/>
                  </w:r>
                  <w:r w:rsidR="003F6AFD">
                    <w:rPr>
                      <w:rFonts w:ascii="Rockwell" w:hAnsi="Rockwell"/>
                      <w:b/>
                    </w:rPr>
                    <w:t xml:space="preserve">             </w:t>
                  </w:r>
                  <w:r w:rsidR="00945D28">
                    <w:rPr>
                      <w:rFonts w:ascii="Rockwell" w:hAnsi="Rockwell"/>
                      <w:b/>
                    </w:rPr>
                    <w:tab/>
                  </w:r>
                  <w:r w:rsidR="002C5166">
                    <w:rPr>
                      <w:rFonts w:ascii="Rockwell" w:hAnsi="Rockwell"/>
                    </w:rPr>
                    <w:t>December 5</w:t>
                  </w:r>
                  <w:r w:rsidR="002C5166" w:rsidRPr="002C5166">
                    <w:rPr>
                      <w:rFonts w:ascii="Rockwell" w:hAnsi="Rockwell"/>
                      <w:vertAlign w:val="superscript"/>
                    </w:rPr>
                    <w:t>th</w:t>
                  </w:r>
                  <w:r w:rsidR="002C5166">
                    <w:rPr>
                      <w:rFonts w:ascii="Rockwell" w:hAnsi="Rockwell"/>
                    </w:rPr>
                    <w:t>, 6</w:t>
                  </w:r>
                  <w:r w:rsidR="002C5166" w:rsidRPr="002C5166">
                    <w:rPr>
                      <w:rFonts w:ascii="Rockwell" w:hAnsi="Rockwell"/>
                      <w:vertAlign w:val="superscript"/>
                    </w:rPr>
                    <w:t>th</w:t>
                  </w:r>
                  <w:r w:rsidR="002C5166">
                    <w:rPr>
                      <w:rFonts w:ascii="Rockwell" w:hAnsi="Rockwell"/>
                    </w:rPr>
                    <w:t>, 19</w:t>
                  </w:r>
                  <w:r w:rsidR="002C5166" w:rsidRPr="002C5166">
                    <w:rPr>
                      <w:rFonts w:ascii="Rockwell" w:hAnsi="Rockwell"/>
                      <w:vertAlign w:val="superscript"/>
                    </w:rPr>
                    <w:t>th</w:t>
                  </w:r>
                  <w:r w:rsidR="002C5166">
                    <w:rPr>
                      <w:rFonts w:ascii="Rockwell" w:hAnsi="Rockwell"/>
                    </w:rPr>
                    <w:t>, &amp; 20th</w:t>
                  </w:r>
                </w:p>
                <w:p w:rsidR="009A413B" w:rsidRDefault="00924450" w:rsidP="00924450">
                  <w:pPr>
                    <w:rPr>
                      <w:rFonts w:ascii="Rockwell" w:hAnsi="Rockwell"/>
                      <w:b/>
                    </w:rPr>
                  </w:pPr>
                  <w:r>
                    <w:rPr>
                      <w:rFonts w:ascii="Rockwell" w:hAnsi="Rockwell"/>
                    </w:rPr>
                    <w:tab/>
                  </w:r>
                  <w:r w:rsidRPr="00924450">
                    <w:rPr>
                      <w:rFonts w:ascii="Rockwell" w:hAnsi="Rockwell"/>
                    </w:rPr>
                    <w:t xml:space="preserve"> </w:t>
                  </w:r>
                  <w:bookmarkEnd w:id="0"/>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803223">
                    <w:rPr>
                      <w:rFonts w:ascii="Rockwell" w:hAnsi="Rockwell"/>
                      <w:b/>
                    </w:rPr>
                    <w:t>s</w:t>
                  </w:r>
                  <w:r w:rsidRPr="00BB6717">
                    <w:rPr>
                      <w:rFonts w:ascii="Rockwell" w:hAnsi="Rockwell"/>
                      <w:b/>
                    </w:rPr>
                    <w:t xml:space="preserve"> – </w:t>
                  </w:r>
                  <w:r>
                    <w:rPr>
                      <w:rFonts w:ascii="Rockwell" w:hAnsi="Rockwell"/>
                      <w:b/>
                    </w:rPr>
                    <w:tab/>
                  </w:r>
                  <w:r>
                    <w:rPr>
                      <w:rFonts w:ascii="Rockwell" w:hAnsi="Rockwell"/>
                      <w:b/>
                    </w:rPr>
                    <w:tab/>
                  </w:r>
                  <w:r w:rsidR="00017A0B">
                    <w:rPr>
                      <w:rFonts w:ascii="Rockwell" w:hAnsi="Rockwell"/>
                      <w:b/>
                    </w:rPr>
                    <w:tab/>
                  </w:r>
                  <w:r w:rsidR="00945D28">
                    <w:rPr>
                      <w:rFonts w:ascii="Rockwell" w:hAnsi="Rockwell"/>
                      <w:b/>
                    </w:rPr>
                    <w:tab/>
                  </w:r>
                  <w:r w:rsidR="00945D28">
                    <w:rPr>
                      <w:rFonts w:ascii="Rockwell" w:hAnsi="Rockwell"/>
                      <w:b/>
                    </w:rPr>
                    <w:tab/>
                  </w:r>
                  <w:r w:rsidR="00774C1D">
                    <w:rPr>
                      <w:rFonts w:ascii="Rockwell" w:hAnsi="Rockwell"/>
                    </w:rPr>
                    <w:t>December 9</w:t>
                  </w:r>
                  <w:r w:rsidR="00774C1D" w:rsidRPr="00774C1D">
                    <w:rPr>
                      <w:rFonts w:ascii="Rockwell" w:hAnsi="Rockwell"/>
                      <w:vertAlign w:val="superscript"/>
                    </w:rPr>
                    <w:t>th</w:t>
                  </w:r>
                  <w:r w:rsidR="00774C1D">
                    <w:rPr>
                      <w:rFonts w:ascii="Rockwell" w:hAnsi="Rockwell"/>
                    </w:rPr>
                    <w:t xml:space="preserve"> </w:t>
                  </w:r>
                </w:p>
                <w:p w:rsidR="00996074" w:rsidRDefault="009A413B" w:rsidP="009A413B">
                  <w:pPr>
                    <w:rPr>
                      <w:rFonts w:ascii="Rockwell" w:hAnsi="Rockwell"/>
                    </w:rPr>
                  </w:pPr>
                  <w:r>
                    <w:rPr>
                      <w:rFonts w:ascii="Rockwell" w:hAnsi="Rockwell"/>
                      <w:b/>
                    </w:rPr>
                    <w:tab/>
                  </w:r>
                  <w:r w:rsidRPr="00BB6717">
                    <w:rPr>
                      <w:rFonts w:ascii="Rockwell" w:hAnsi="Rockwell"/>
                      <w:b/>
                    </w:rPr>
                    <w:t>School Board Meeting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945D28">
                    <w:rPr>
                      <w:rFonts w:ascii="Rockwell" w:hAnsi="Rockwell"/>
                      <w:b/>
                    </w:rPr>
                    <w:tab/>
                  </w:r>
                  <w:r w:rsidR="00945D28">
                    <w:rPr>
                      <w:rFonts w:ascii="Rockwell" w:hAnsi="Rockwell"/>
                      <w:b/>
                    </w:rPr>
                    <w:tab/>
                  </w:r>
                  <w:r w:rsidR="00774C1D">
                    <w:rPr>
                      <w:rFonts w:ascii="Rockwell" w:hAnsi="Rockwell"/>
                    </w:rPr>
                    <w:t>December 19</w:t>
                  </w:r>
                  <w:r w:rsidR="00774C1D" w:rsidRPr="00774C1D">
                    <w:rPr>
                      <w:rFonts w:ascii="Rockwell" w:hAnsi="Rockwell"/>
                      <w:vertAlign w:val="superscript"/>
                    </w:rPr>
                    <w:t>th</w:t>
                  </w:r>
                  <w:r w:rsidR="00774C1D">
                    <w:rPr>
                      <w:rFonts w:ascii="Rockwell" w:hAnsi="Rockwell"/>
                    </w:rPr>
                    <w:t xml:space="preserve"> </w:t>
                  </w:r>
                </w:p>
                <w:p w:rsidR="009A413B"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945D28">
                    <w:rPr>
                      <w:rFonts w:ascii="Rockwell" w:hAnsi="Rockwell"/>
                      <w:b/>
                    </w:rPr>
                    <w:tab/>
                  </w:r>
                  <w:r w:rsidR="00945D28">
                    <w:rPr>
                      <w:rFonts w:ascii="Rockwell" w:hAnsi="Rockwell"/>
                      <w:b/>
                    </w:rPr>
                    <w:tab/>
                  </w:r>
                  <w:r w:rsidR="00774C1D">
                    <w:rPr>
                      <w:rFonts w:ascii="Rockwell" w:hAnsi="Rockwell"/>
                    </w:rPr>
                    <w:t>None Scheduled</w:t>
                  </w:r>
                </w:p>
                <w:p w:rsidR="00996074" w:rsidRPr="00F86063" w:rsidRDefault="00996074" w:rsidP="009A413B">
                  <w:pPr>
                    <w:rPr>
                      <w:rFonts w:ascii="Rockwell" w:hAnsi="Rockwell"/>
                    </w:rPr>
                  </w:pP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B019D6" w:rsidRDefault="00B019D6" w:rsidP="00185564">
      <w:pPr>
        <w:jc w:val="center"/>
        <w:rPr>
          <w:rFonts w:ascii="Tahoma" w:hAnsi="Tahoma" w:cs="Tahoma"/>
          <w:b/>
          <w:sz w:val="22"/>
          <w:szCs w:val="22"/>
        </w:rPr>
      </w:pPr>
    </w:p>
    <w:p w:rsidR="0093329E" w:rsidRPr="00774C1D" w:rsidRDefault="0093329E" w:rsidP="0093329E">
      <w:pPr>
        <w:jc w:val="center"/>
        <w:rPr>
          <w:rFonts w:ascii="Tahoma" w:hAnsi="Tahoma" w:cs="Tahoma"/>
          <w:b/>
          <w:color w:val="FF0000"/>
          <w:sz w:val="8"/>
          <w:szCs w:val="8"/>
        </w:rPr>
      </w:pPr>
    </w:p>
    <w:p w:rsidR="00945D28" w:rsidRPr="00945D28" w:rsidRDefault="00214C45" w:rsidP="00945D28">
      <w:pPr>
        <w:ind w:firstLine="720"/>
        <w:jc w:val="center"/>
        <w:rPr>
          <w:rFonts w:ascii="Tahoma" w:hAnsi="Tahoma" w:cs="Tahoma"/>
          <w:b/>
          <w:bCs/>
          <w:color w:val="FF0000"/>
        </w:rPr>
      </w:pPr>
      <w:r w:rsidRPr="00214C45">
        <w:rPr>
          <w:noProof/>
        </w:rPr>
        <w:pict>
          <v:shape id="_x0000_s1053" type="#_x0000_t75" style="position:absolute;left:0;text-align:left;margin-left:-5.25pt;margin-top:3.2pt;width:551.25pt;height:79.5pt;z-index:-1">
            <v:imagedata r:id="rId10" o:title="MC900435971[1]" gain="19661f" blacklevel="22938f"/>
          </v:shape>
        </w:pict>
      </w:r>
    </w:p>
    <w:p w:rsidR="002C5166" w:rsidRPr="002C5166" w:rsidRDefault="002C5166" w:rsidP="002C5166">
      <w:pPr>
        <w:jc w:val="center"/>
        <w:rPr>
          <w:rFonts w:ascii="Tahoma" w:hAnsi="Tahoma" w:cs="Tahoma"/>
          <w:b/>
          <w:sz w:val="12"/>
          <w:szCs w:val="12"/>
        </w:rPr>
      </w:pPr>
    </w:p>
    <w:p w:rsidR="00940F55" w:rsidRDefault="002C5166" w:rsidP="002C5166">
      <w:pPr>
        <w:jc w:val="center"/>
        <w:rPr>
          <w:rFonts w:ascii="Tahoma" w:hAnsi="Tahoma" w:cs="Tahoma"/>
          <w:b/>
        </w:rPr>
      </w:pPr>
      <w:r>
        <w:rPr>
          <w:rFonts w:ascii="Tahoma" w:hAnsi="Tahoma" w:cs="Tahoma"/>
          <w:b/>
        </w:rPr>
        <w:t>CITY OFFICES WILL BE CLOSED</w:t>
      </w:r>
    </w:p>
    <w:p w:rsidR="002C5166" w:rsidRDefault="002C5166" w:rsidP="002C5166">
      <w:pPr>
        <w:jc w:val="center"/>
        <w:rPr>
          <w:rFonts w:ascii="Tahoma" w:hAnsi="Tahoma" w:cs="Tahoma"/>
          <w:b/>
        </w:rPr>
      </w:pPr>
      <w:r>
        <w:rPr>
          <w:rFonts w:ascii="Tahoma" w:hAnsi="Tahoma" w:cs="Tahoma"/>
          <w:b/>
        </w:rPr>
        <w:t>DECEMBER 24</w:t>
      </w:r>
      <w:r w:rsidRPr="002C5166">
        <w:rPr>
          <w:rFonts w:ascii="Tahoma" w:hAnsi="Tahoma" w:cs="Tahoma"/>
          <w:b/>
          <w:vertAlign w:val="superscript"/>
        </w:rPr>
        <w:t>TH</w:t>
      </w:r>
      <w:r>
        <w:rPr>
          <w:rFonts w:ascii="Tahoma" w:hAnsi="Tahoma" w:cs="Tahoma"/>
          <w:b/>
        </w:rPr>
        <w:t xml:space="preserve"> &amp; 25</w:t>
      </w:r>
      <w:r w:rsidRPr="002C5166">
        <w:rPr>
          <w:rFonts w:ascii="Tahoma" w:hAnsi="Tahoma" w:cs="Tahoma"/>
          <w:b/>
          <w:vertAlign w:val="superscript"/>
        </w:rPr>
        <w:t>TH</w:t>
      </w:r>
    </w:p>
    <w:p w:rsidR="002C5166" w:rsidRDefault="002C5166" w:rsidP="002C5166">
      <w:pPr>
        <w:jc w:val="center"/>
        <w:rPr>
          <w:rFonts w:ascii="Tahoma" w:hAnsi="Tahoma" w:cs="Tahoma"/>
          <w:b/>
        </w:rPr>
      </w:pPr>
      <w:r>
        <w:rPr>
          <w:rFonts w:ascii="Tahoma" w:hAnsi="Tahoma" w:cs="Tahoma"/>
          <w:b/>
        </w:rPr>
        <w:t>FOR CHRISTMAS</w:t>
      </w:r>
    </w:p>
    <w:p w:rsidR="00940F55" w:rsidRDefault="00940F55" w:rsidP="002C5166">
      <w:pPr>
        <w:jc w:val="center"/>
        <w:rPr>
          <w:rFonts w:ascii="Tahoma" w:hAnsi="Tahoma" w:cs="Tahoma"/>
          <w:b/>
        </w:rPr>
      </w:pPr>
    </w:p>
    <w:p w:rsidR="00671C3F" w:rsidRPr="00794A8E" w:rsidRDefault="00671C3F" w:rsidP="00775E54">
      <w:pPr>
        <w:rPr>
          <w:rFonts w:ascii="Tahoma" w:hAnsi="Tahoma" w:cs="Tahoma"/>
          <w:b/>
          <w:sz w:val="20"/>
          <w:szCs w:val="20"/>
        </w:rPr>
      </w:pPr>
    </w:p>
    <w:p w:rsidR="00DB099A" w:rsidRPr="00DB099A" w:rsidRDefault="00774C1D" w:rsidP="00DB099A">
      <w:pPr>
        <w:rPr>
          <w:rFonts w:ascii="Tahoma" w:hAnsi="Tahoma" w:cs="Tahoma"/>
        </w:rPr>
      </w:pPr>
      <w:r w:rsidRPr="00DB099A">
        <w:rPr>
          <w:rFonts w:ascii="Tahoma" w:hAnsi="Tahoma" w:cs="Tahoma"/>
        </w:rPr>
        <w:t>From the office of the Treasurer</w:t>
      </w:r>
      <w:r>
        <w:rPr>
          <w:rFonts w:ascii="Tahoma" w:hAnsi="Tahoma" w:cs="Tahoma"/>
        </w:rPr>
        <w:t xml:space="preserve"> - </w:t>
      </w:r>
      <w:r w:rsidR="00DB099A" w:rsidRPr="00DB099A">
        <w:rPr>
          <w:rFonts w:ascii="Tahoma" w:hAnsi="Tahoma" w:cs="Tahoma"/>
          <w:b/>
          <w:bCs/>
        </w:rPr>
        <w:t>Upcoming dates to Remember</w:t>
      </w:r>
    </w:p>
    <w:p w:rsidR="00DB099A" w:rsidRPr="00DB099A" w:rsidRDefault="00DB099A" w:rsidP="00DB099A">
      <w:pPr>
        <w:rPr>
          <w:rFonts w:ascii="Tahoma" w:hAnsi="Tahoma" w:cs="Tahoma"/>
        </w:rPr>
      </w:pPr>
      <w:r w:rsidRPr="00DB099A">
        <w:rPr>
          <w:rFonts w:ascii="Tahoma" w:hAnsi="Tahoma" w:cs="Tahoma"/>
        </w:rPr>
        <w:t>Personal Property Tax bills and Real Estate Tax bills have been mailed out.</w:t>
      </w:r>
      <w:r w:rsidR="00D019F3">
        <w:rPr>
          <w:rFonts w:ascii="Tahoma" w:hAnsi="Tahoma" w:cs="Tahoma"/>
        </w:rPr>
        <w:t xml:space="preserve">  Payment is d</w:t>
      </w:r>
      <w:r w:rsidRPr="00DB099A">
        <w:rPr>
          <w:rFonts w:ascii="Tahoma" w:hAnsi="Tahoma" w:cs="Tahoma"/>
        </w:rPr>
        <w:t xml:space="preserve">ue on </w:t>
      </w:r>
      <w:r w:rsidR="00E90320">
        <w:rPr>
          <w:rFonts w:ascii="Tahoma" w:hAnsi="Tahoma" w:cs="Tahoma"/>
        </w:rPr>
        <w:t xml:space="preserve">or before December </w:t>
      </w:r>
      <w:r w:rsidRPr="00DB099A">
        <w:rPr>
          <w:rFonts w:ascii="Tahoma" w:hAnsi="Tahoma" w:cs="Tahoma"/>
        </w:rPr>
        <w:t>5, 2013 to avoid 10% penalty.    </w:t>
      </w:r>
    </w:p>
    <w:p w:rsidR="00775E54" w:rsidRDefault="00DB099A" w:rsidP="00775E54">
      <w:pPr>
        <w:rPr>
          <w:rFonts w:ascii="Tahoma" w:hAnsi="Tahoma" w:cs="Tahoma"/>
        </w:rPr>
      </w:pPr>
      <w:r w:rsidRPr="00DB099A">
        <w:rPr>
          <w:rFonts w:ascii="Tahoma" w:hAnsi="Tahoma" w:cs="Tahoma"/>
        </w:rPr>
        <w:t xml:space="preserve">2014 Pet Tags </w:t>
      </w:r>
      <w:r w:rsidR="00D019F3">
        <w:rPr>
          <w:rFonts w:ascii="Tahoma" w:hAnsi="Tahoma" w:cs="Tahoma"/>
        </w:rPr>
        <w:t xml:space="preserve">will go on sale Dec </w:t>
      </w:r>
      <w:r w:rsidR="00E90320">
        <w:rPr>
          <w:rFonts w:ascii="Tahoma" w:hAnsi="Tahoma" w:cs="Tahoma"/>
        </w:rPr>
        <w:t>1</w:t>
      </w:r>
      <w:r w:rsidR="00D019F3">
        <w:rPr>
          <w:rFonts w:ascii="Tahoma" w:hAnsi="Tahoma" w:cs="Tahoma"/>
        </w:rPr>
        <w:t xml:space="preserve">, 2013.  </w:t>
      </w:r>
      <w:r w:rsidRPr="00DB099A">
        <w:rPr>
          <w:rFonts w:ascii="Tahoma" w:hAnsi="Tahoma" w:cs="Tahoma"/>
        </w:rPr>
        <w:t xml:space="preserve">Please bring in </w:t>
      </w:r>
      <w:r w:rsidR="00D019F3">
        <w:rPr>
          <w:rFonts w:ascii="Tahoma" w:hAnsi="Tahoma" w:cs="Tahoma"/>
        </w:rPr>
        <w:t xml:space="preserve">your pets Rabies Certificate.  </w:t>
      </w:r>
      <w:r w:rsidRPr="00DB099A">
        <w:rPr>
          <w:rFonts w:ascii="Tahoma" w:hAnsi="Tahoma" w:cs="Tahoma"/>
        </w:rPr>
        <w:t>If Rabies Certificate has expired, please call your Veterinarian to schedule your shots</w:t>
      </w:r>
      <w:r w:rsidR="00CA001C">
        <w:rPr>
          <w:rFonts w:ascii="Tahoma" w:hAnsi="Tahoma" w:cs="Tahoma"/>
        </w:rPr>
        <w:t xml:space="preserve"> for your pet.</w:t>
      </w:r>
    </w:p>
    <w:p w:rsidR="00CA001C" w:rsidRPr="00794A8E" w:rsidRDefault="00CA001C" w:rsidP="00CA001C">
      <w:pPr>
        <w:autoSpaceDE w:val="0"/>
        <w:autoSpaceDN w:val="0"/>
        <w:adjustRightInd w:val="0"/>
        <w:rPr>
          <w:rFonts w:ascii="Kristen ITC" w:hAnsi="Kristen ITC" w:cs="Kristen ITC"/>
          <w:color w:val="000000"/>
          <w:sz w:val="20"/>
          <w:szCs w:val="20"/>
        </w:rPr>
      </w:pPr>
    </w:p>
    <w:p w:rsidR="00CA001C" w:rsidRDefault="00CA001C" w:rsidP="00CA001C">
      <w:pPr>
        <w:autoSpaceDE w:val="0"/>
        <w:autoSpaceDN w:val="0"/>
        <w:adjustRightInd w:val="0"/>
        <w:jc w:val="center"/>
        <w:rPr>
          <w:rFonts w:ascii="Tahoma" w:hAnsi="Tahoma" w:cs="Tahoma"/>
          <w:color w:val="000000"/>
        </w:rPr>
      </w:pPr>
      <w:r w:rsidRPr="00CA001C">
        <w:rPr>
          <w:rFonts w:ascii="Tahoma" w:hAnsi="Tahoma" w:cs="Tahoma"/>
          <w:color w:val="000000"/>
        </w:rPr>
        <w:t>COME AND JOIN THE DOWNTOWN FRANKLIN ASSOCIATION</w:t>
      </w:r>
      <w:r>
        <w:rPr>
          <w:rFonts w:ascii="Tahoma" w:hAnsi="Tahoma" w:cs="Tahoma"/>
          <w:color w:val="000000"/>
        </w:rPr>
        <w:t xml:space="preserve"> </w:t>
      </w:r>
      <w:r w:rsidRPr="00CA001C">
        <w:rPr>
          <w:rFonts w:ascii="Tahoma" w:hAnsi="Tahoma" w:cs="Tahoma"/>
          <w:color w:val="000000"/>
        </w:rPr>
        <w:t xml:space="preserve">IN </w:t>
      </w:r>
    </w:p>
    <w:p w:rsidR="00CA001C" w:rsidRPr="00CA001C" w:rsidRDefault="00CA001C" w:rsidP="00CA001C">
      <w:pPr>
        <w:autoSpaceDE w:val="0"/>
        <w:autoSpaceDN w:val="0"/>
        <w:adjustRightInd w:val="0"/>
        <w:jc w:val="center"/>
        <w:rPr>
          <w:rFonts w:ascii="Tahoma" w:hAnsi="Tahoma" w:cs="Tahoma"/>
          <w:color w:val="000000"/>
        </w:rPr>
      </w:pPr>
      <w:r w:rsidRPr="00CA001C">
        <w:rPr>
          <w:rFonts w:ascii="Tahoma" w:hAnsi="Tahoma" w:cs="Tahoma"/>
          <w:b/>
          <w:color w:val="000000"/>
        </w:rPr>
        <w:t>THE</w:t>
      </w:r>
      <w:r w:rsidRPr="00CA001C">
        <w:rPr>
          <w:rFonts w:ascii="Tahoma" w:hAnsi="Tahoma" w:cs="Tahoma"/>
          <w:color w:val="000000"/>
        </w:rPr>
        <w:t xml:space="preserve"> </w:t>
      </w:r>
      <w:r w:rsidRPr="00CA001C">
        <w:rPr>
          <w:rFonts w:ascii="Tahoma" w:hAnsi="Tahoma" w:cs="Tahoma"/>
          <w:b/>
          <w:color w:val="000000"/>
        </w:rPr>
        <w:t>PARADE OF ELVES &amp; COMMUNITY TREE LIGHTING</w:t>
      </w:r>
    </w:p>
    <w:p w:rsidR="00CA001C" w:rsidRPr="00CA001C" w:rsidRDefault="00CA001C" w:rsidP="00CA001C">
      <w:pPr>
        <w:autoSpaceDE w:val="0"/>
        <w:autoSpaceDN w:val="0"/>
        <w:adjustRightInd w:val="0"/>
        <w:jc w:val="center"/>
        <w:rPr>
          <w:rFonts w:ascii="Tahoma" w:hAnsi="Tahoma" w:cs="Tahoma"/>
          <w:color w:val="000000"/>
        </w:rPr>
      </w:pPr>
      <w:proofErr w:type="gramStart"/>
      <w:r w:rsidRPr="00CA001C">
        <w:rPr>
          <w:rFonts w:ascii="Tahoma" w:hAnsi="Tahoma" w:cs="Tahoma"/>
          <w:color w:val="000000"/>
        </w:rPr>
        <w:t xml:space="preserve">THURSDAY, DECEMBER 5 2013 </w:t>
      </w:r>
      <w:r>
        <w:rPr>
          <w:rFonts w:ascii="Tahoma" w:hAnsi="Tahoma" w:cs="Tahoma"/>
          <w:color w:val="000000"/>
        </w:rPr>
        <w:t xml:space="preserve">AT </w:t>
      </w:r>
      <w:r w:rsidRPr="00CA001C">
        <w:rPr>
          <w:rFonts w:ascii="Tahoma" w:hAnsi="Tahoma" w:cs="Tahoma"/>
          <w:color w:val="000000"/>
        </w:rPr>
        <w:t>5:30 P. M.</w:t>
      </w:r>
      <w:proofErr w:type="gramEnd"/>
    </w:p>
    <w:p w:rsidR="00CA001C" w:rsidRDefault="00CA001C" w:rsidP="00CA001C">
      <w:pPr>
        <w:autoSpaceDE w:val="0"/>
        <w:autoSpaceDN w:val="0"/>
        <w:adjustRightInd w:val="0"/>
        <w:jc w:val="center"/>
        <w:rPr>
          <w:rFonts w:ascii="Tahoma" w:hAnsi="Tahoma" w:cs="Tahoma"/>
          <w:color w:val="000000"/>
        </w:rPr>
      </w:pPr>
      <w:r w:rsidRPr="00CA001C">
        <w:rPr>
          <w:rFonts w:ascii="Tahoma" w:hAnsi="Tahoma" w:cs="Tahoma"/>
          <w:color w:val="000000"/>
        </w:rPr>
        <w:t>Assemble in the Parking Lot in Front of Train Depot/Vi</w:t>
      </w:r>
      <w:r>
        <w:rPr>
          <w:rFonts w:ascii="Tahoma" w:hAnsi="Tahoma" w:cs="Tahoma"/>
          <w:color w:val="000000"/>
        </w:rPr>
        <w:t>sitors’ Center to Receive Your “</w:t>
      </w:r>
      <w:r w:rsidRPr="00CA001C">
        <w:rPr>
          <w:rFonts w:ascii="Tahoma" w:hAnsi="Tahoma" w:cs="Tahoma"/>
          <w:color w:val="000000"/>
        </w:rPr>
        <w:t xml:space="preserve">Elf Hat” </w:t>
      </w:r>
    </w:p>
    <w:p w:rsidR="00CA001C" w:rsidRDefault="00CA001C" w:rsidP="00CA001C">
      <w:pPr>
        <w:autoSpaceDE w:val="0"/>
        <w:autoSpaceDN w:val="0"/>
        <w:adjustRightInd w:val="0"/>
        <w:jc w:val="center"/>
        <w:rPr>
          <w:rFonts w:ascii="Tahoma" w:hAnsi="Tahoma" w:cs="Tahoma"/>
          <w:color w:val="000000"/>
        </w:rPr>
      </w:pPr>
      <w:proofErr w:type="gramStart"/>
      <w:r w:rsidRPr="00CA001C">
        <w:rPr>
          <w:rFonts w:ascii="Tahoma" w:hAnsi="Tahoma" w:cs="Tahoma"/>
          <w:color w:val="000000"/>
        </w:rPr>
        <w:t>and</w:t>
      </w:r>
      <w:proofErr w:type="gramEnd"/>
      <w:r w:rsidRPr="00CA001C">
        <w:rPr>
          <w:rFonts w:ascii="Tahoma" w:hAnsi="Tahoma" w:cs="Tahoma"/>
          <w:color w:val="000000"/>
        </w:rPr>
        <w:t xml:space="preserve"> Walk with Santa and His Elves to Barrett’s Landing for Refreshments </w:t>
      </w:r>
    </w:p>
    <w:p w:rsidR="00CA001C" w:rsidRDefault="00CA001C" w:rsidP="00CA001C">
      <w:pPr>
        <w:autoSpaceDE w:val="0"/>
        <w:autoSpaceDN w:val="0"/>
        <w:adjustRightInd w:val="0"/>
        <w:jc w:val="center"/>
        <w:rPr>
          <w:rFonts w:ascii="Tahoma" w:hAnsi="Tahoma" w:cs="Tahoma"/>
          <w:color w:val="000000"/>
        </w:rPr>
      </w:pPr>
      <w:proofErr w:type="gramStart"/>
      <w:r w:rsidRPr="00CA001C">
        <w:rPr>
          <w:rFonts w:ascii="Tahoma" w:hAnsi="Tahoma" w:cs="Tahoma"/>
          <w:color w:val="000000"/>
        </w:rPr>
        <w:t>and</w:t>
      </w:r>
      <w:proofErr w:type="gramEnd"/>
      <w:r w:rsidRPr="00CA001C">
        <w:rPr>
          <w:rFonts w:ascii="Tahoma" w:hAnsi="Tahoma" w:cs="Tahoma"/>
          <w:color w:val="000000"/>
        </w:rPr>
        <w:t xml:space="preserve"> Lighting of the Community Christmas Tree.</w:t>
      </w:r>
    </w:p>
    <w:p w:rsidR="00CA001C" w:rsidRPr="00794A8E" w:rsidRDefault="00CA001C" w:rsidP="00CA001C">
      <w:pPr>
        <w:autoSpaceDE w:val="0"/>
        <w:autoSpaceDN w:val="0"/>
        <w:adjustRightInd w:val="0"/>
        <w:rPr>
          <w:rFonts w:ascii="Arial Black" w:hAnsi="Arial Black" w:cs="Arial Black"/>
          <w:color w:val="000000"/>
          <w:sz w:val="20"/>
          <w:szCs w:val="20"/>
        </w:rPr>
      </w:pPr>
    </w:p>
    <w:p w:rsidR="00CA001C" w:rsidRPr="00CA001C" w:rsidRDefault="00CA001C" w:rsidP="00CA001C">
      <w:pPr>
        <w:autoSpaceDE w:val="0"/>
        <w:autoSpaceDN w:val="0"/>
        <w:adjustRightInd w:val="0"/>
        <w:jc w:val="center"/>
        <w:rPr>
          <w:rFonts w:ascii="Tahoma" w:hAnsi="Tahoma" w:cs="Tahoma"/>
          <w:b/>
          <w:color w:val="000000"/>
        </w:rPr>
      </w:pPr>
      <w:r w:rsidRPr="00CA001C">
        <w:rPr>
          <w:rFonts w:ascii="Tahoma" w:hAnsi="Tahoma" w:cs="Tahoma"/>
          <w:b/>
          <w:bCs/>
          <w:color w:val="000000"/>
        </w:rPr>
        <w:t>City of Franklin 2013 - Christmas Parade</w:t>
      </w:r>
    </w:p>
    <w:p w:rsidR="00CA001C" w:rsidRPr="00CA001C" w:rsidRDefault="00CA001C" w:rsidP="00CA001C">
      <w:pPr>
        <w:autoSpaceDE w:val="0"/>
        <w:autoSpaceDN w:val="0"/>
        <w:adjustRightInd w:val="0"/>
        <w:jc w:val="center"/>
        <w:rPr>
          <w:rFonts w:ascii="Tahoma" w:hAnsi="Tahoma" w:cs="Tahoma"/>
          <w:color w:val="000000"/>
        </w:rPr>
      </w:pPr>
      <w:r w:rsidRPr="00CA001C">
        <w:rPr>
          <w:rFonts w:ascii="Tahoma" w:hAnsi="Tahoma" w:cs="Tahoma"/>
          <w:bCs/>
          <w:color w:val="000000"/>
        </w:rPr>
        <w:t>Friday, December 6th - 7:00pm</w:t>
      </w:r>
    </w:p>
    <w:p w:rsidR="00CA001C" w:rsidRPr="00CA001C" w:rsidRDefault="00CA001C" w:rsidP="00CA001C">
      <w:pPr>
        <w:autoSpaceDE w:val="0"/>
        <w:autoSpaceDN w:val="0"/>
        <w:adjustRightInd w:val="0"/>
        <w:jc w:val="center"/>
        <w:rPr>
          <w:rFonts w:ascii="Tahoma" w:hAnsi="Tahoma" w:cs="Tahoma"/>
          <w:bCs/>
          <w:color w:val="000000"/>
        </w:rPr>
      </w:pPr>
      <w:r w:rsidRPr="00CA001C">
        <w:rPr>
          <w:rFonts w:ascii="Tahoma" w:hAnsi="Tahoma" w:cs="Tahoma"/>
          <w:bCs/>
          <w:color w:val="000000"/>
        </w:rPr>
        <w:t>(</w:t>
      </w:r>
      <w:proofErr w:type="gramStart"/>
      <w:r w:rsidRPr="00CA001C">
        <w:rPr>
          <w:rFonts w:ascii="Tahoma" w:hAnsi="Tahoma" w:cs="Tahoma"/>
          <w:bCs/>
          <w:color w:val="000000"/>
        </w:rPr>
        <w:t>line-up</w:t>
      </w:r>
      <w:proofErr w:type="gramEnd"/>
      <w:r w:rsidRPr="00CA001C">
        <w:rPr>
          <w:rFonts w:ascii="Tahoma" w:hAnsi="Tahoma" w:cs="Tahoma"/>
          <w:bCs/>
          <w:color w:val="000000"/>
        </w:rPr>
        <w:t xml:space="preserve"> starts at 5:30 pm)</w:t>
      </w:r>
    </w:p>
    <w:p w:rsidR="00CA001C" w:rsidRPr="00CA001C" w:rsidRDefault="00CA001C" w:rsidP="00CA001C">
      <w:pPr>
        <w:autoSpaceDE w:val="0"/>
        <w:autoSpaceDN w:val="0"/>
        <w:adjustRightInd w:val="0"/>
        <w:jc w:val="center"/>
        <w:rPr>
          <w:rFonts w:ascii="Tahoma" w:hAnsi="Tahoma" w:cs="Tahoma"/>
          <w:b/>
          <w:color w:val="000000"/>
        </w:rPr>
      </w:pPr>
      <w:r w:rsidRPr="00CA001C">
        <w:rPr>
          <w:rFonts w:ascii="Tahoma" w:hAnsi="Tahoma" w:cs="Tahoma"/>
          <w:b/>
          <w:bCs/>
          <w:color w:val="000000"/>
        </w:rPr>
        <w:t>Theme – “Best Christmas Tree Ever”</w:t>
      </w:r>
    </w:p>
    <w:p w:rsidR="00CA001C" w:rsidRPr="00CA001C" w:rsidRDefault="00CA001C" w:rsidP="00CA001C">
      <w:pPr>
        <w:autoSpaceDE w:val="0"/>
        <w:autoSpaceDN w:val="0"/>
        <w:adjustRightInd w:val="0"/>
        <w:jc w:val="center"/>
        <w:rPr>
          <w:rFonts w:ascii="Tahoma" w:hAnsi="Tahoma" w:cs="Tahoma"/>
          <w:color w:val="000000"/>
        </w:rPr>
      </w:pPr>
      <w:r w:rsidRPr="00CA001C">
        <w:rPr>
          <w:rFonts w:ascii="Tahoma" w:hAnsi="Tahoma" w:cs="Tahoma"/>
          <w:bCs/>
          <w:color w:val="000000"/>
        </w:rPr>
        <w:t>Please complete the registration</w:t>
      </w:r>
    </w:p>
    <w:p w:rsidR="00CA001C" w:rsidRPr="00CA001C" w:rsidRDefault="00CA001C" w:rsidP="00CA001C">
      <w:pPr>
        <w:autoSpaceDE w:val="0"/>
        <w:autoSpaceDN w:val="0"/>
        <w:adjustRightInd w:val="0"/>
        <w:jc w:val="center"/>
        <w:rPr>
          <w:rFonts w:ascii="Tahoma" w:hAnsi="Tahoma" w:cs="Tahoma"/>
          <w:color w:val="000000"/>
        </w:rPr>
      </w:pPr>
      <w:proofErr w:type="gramStart"/>
      <w:r w:rsidRPr="00CA001C">
        <w:rPr>
          <w:rFonts w:ascii="Tahoma" w:hAnsi="Tahoma" w:cs="Tahoma"/>
          <w:bCs/>
          <w:color w:val="000000"/>
        </w:rPr>
        <w:t>form</w:t>
      </w:r>
      <w:proofErr w:type="gramEnd"/>
      <w:r w:rsidRPr="00CA001C">
        <w:rPr>
          <w:rFonts w:ascii="Tahoma" w:hAnsi="Tahoma" w:cs="Tahoma"/>
          <w:bCs/>
          <w:color w:val="000000"/>
        </w:rPr>
        <w:t xml:space="preserve"> and submit by:</w:t>
      </w:r>
    </w:p>
    <w:p w:rsidR="00CA001C" w:rsidRPr="00CA001C" w:rsidRDefault="00CA001C" w:rsidP="00CA001C">
      <w:pPr>
        <w:autoSpaceDE w:val="0"/>
        <w:autoSpaceDN w:val="0"/>
        <w:adjustRightInd w:val="0"/>
        <w:jc w:val="center"/>
        <w:rPr>
          <w:rFonts w:ascii="Tahoma" w:hAnsi="Tahoma" w:cs="Tahoma"/>
          <w:color w:val="000000"/>
        </w:rPr>
      </w:pPr>
      <w:r w:rsidRPr="00CA001C">
        <w:rPr>
          <w:rFonts w:ascii="Tahoma" w:hAnsi="Tahoma" w:cs="Tahoma"/>
          <w:bCs/>
          <w:color w:val="000000"/>
        </w:rPr>
        <w:t>November 15th</w:t>
      </w:r>
    </w:p>
    <w:p w:rsidR="00794A8E" w:rsidRPr="00794A8E" w:rsidRDefault="00794A8E" w:rsidP="00E66E46">
      <w:pPr>
        <w:pStyle w:val="Default0"/>
        <w:jc w:val="center"/>
        <w:rPr>
          <w:rFonts w:ascii="Tahoma" w:hAnsi="Tahoma" w:cs="Tahoma"/>
          <w:b/>
          <w:sz w:val="20"/>
          <w:szCs w:val="20"/>
        </w:rPr>
      </w:pPr>
    </w:p>
    <w:p w:rsidR="00794A8E" w:rsidRDefault="00794A8E" w:rsidP="00794A8E">
      <w:pPr>
        <w:shd w:val="clear" w:color="auto" w:fill="FFFFFF"/>
        <w:rPr>
          <w:rFonts w:ascii="Tahoma" w:hAnsi="Tahoma" w:cs="Tahoma"/>
          <w:color w:val="333333"/>
        </w:rPr>
      </w:pPr>
      <w:r w:rsidRPr="00E90320">
        <w:rPr>
          <w:rFonts w:ascii="Tahoma" w:hAnsi="Tahoma" w:cs="Tahoma"/>
          <w:color w:val="333333"/>
        </w:rPr>
        <w:t>Franklin Fire &amp; Rescue is colle</w:t>
      </w:r>
      <w:r>
        <w:rPr>
          <w:rFonts w:ascii="Tahoma" w:hAnsi="Tahoma" w:cs="Tahoma"/>
          <w:color w:val="333333"/>
        </w:rPr>
        <w:t xml:space="preserve">cting items for the 8th annual </w:t>
      </w:r>
      <w:r w:rsidRPr="00794A8E">
        <w:rPr>
          <w:rFonts w:ascii="Tahoma" w:hAnsi="Tahoma" w:cs="Tahoma"/>
          <w:b/>
          <w:color w:val="333333"/>
        </w:rPr>
        <w:t>Trooper Hill Toy Drive</w:t>
      </w:r>
      <w:r w:rsidRPr="00E90320">
        <w:rPr>
          <w:rFonts w:ascii="Tahoma" w:hAnsi="Tahoma" w:cs="Tahoma"/>
          <w:color w:val="333333"/>
        </w:rPr>
        <w:t>. The box will be in the lobby of the fire department until Saturda</w:t>
      </w:r>
      <w:r>
        <w:rPr>
          <w:rFonts w:ascii="Tahoma" w:hAnsi="Tahoma" w:cs="Tahoma"/>
          <w:color w:val="333333"/>
        </w:rPr>
        <w:t xml:space="preserve">y, December 7th, 2013. Help us </w:t>
      </w:r>
      <w:r w:rsidRPr="00E90320">
        <w:rPr>
          <w:rFonts w:ascii="Tahoma" w:hAnsi="Tahoma" w:cs="Tahoma"/>
          <w:color w:val="333333"/>
        </w:rPr>
        <w:t>help the Trooper Hill Toy Drive brighten a local child's Christmas.</w:t>
      </w:r>
    </w:p>
    <w:p w:rsidR="00774C1D" w:rsidRPr="00774C1D" w:rsidRDefault="00774C1D" w:rsidP="00794A8E">
      <w:pPr>
        <w:shd w:val="clear" w:color="auto" w:fill="FFFFFF"/>
        <w:rPr>
          <w:rFonts w:ascii="Tahoma" w:hAnsi="Tahoma" w:cs="Tahoma"/>
          <w:color w:val="333333"/>
        </w:rPr>
      </w:pPr>
    </w:p>
    <w:p w:rsidR="00E90320" w:rsidRPr="00794A8E" w:rsidRDefault="00E90320" w:rsidP="00794A8E">
      <w:pPr>
        <w:shd w:val="clear" w:color="auto" w:fill="FFFFFF"/>
        <w:rPr>
          <w:rFonts w:ascii="Tahoma" w:hAnsi="Tahoma" w:cs="Tahoma"/>
          <w:color w:val="333333"/>
        </w:rPr>
      </w:pPr>
      <w:r w:rsidRPr="005C3B56">
        <w:rPr>
          <w:rFonts w:ascii="Tahoma" w:hAnsi="Tahoma" w:cs="Tahoma"/>
          <w:b/>
        </w:rPr>
        <w:t>Safety message from Franklin Fire and Rescue</w:t>
      </w:r>
      <w:r>
        <w:rPr>
          <w:rFonts w:ascii="Tahoma" w:hAnsi="Tahoma" w:cs="Tahoma"/>
          <w:b/>
        </w:rPr>
        <w:t xml:space="preserve"> </w:t>
      </w:r>
      <w:r w:rsidRPr="00E90320">
        <w:rPr>
          <w:rFonts w:ascii="Tahoma" w:hAnsi="Tahoma" w:cs="Tahoma"/>
          <w:b/>
        </w:rPr>
        <w:t xml:space="preserve">- </w:t>
      </w:r>
      <w:r w:rsidRPr="00E90320">
        <w:rPr>
          <w:rFonts w:ascii="Tahoma" w:hAnsi="Tahoma" w:cs="Tahoma"/>
          <w:color w:val="000000"/>
        </w:rPr>
        <w:t xml:space="preserve">If you use space heaters in your home, be extremely careful  remember that space heaters require SPACE - nothing that can burn should be within three feet of any part of the heater. </w:t>
      </w:r>
    </w:p>
    <w:p w:rsidR="00E66E46" w:rsidRDefault="00E66E46" w:rsidP="00E66E46">
      <w:pPr>
        <w:pStyle w:val="Default0"/>
        <w:jc w:val="center"/>
        <w:rPr>
          <w:rFonts w:ascii="Tahoma" w:hAnsi="Tahoma" w:cs="Tahoma"/>
          <w:b/>
        </w:rPr>
      </w:pPr>
      <w:r w:rsidRPr="007A03B0">
        <w:rPr>
          <w:rFonts w:ascii="Tahoma" w:hAnsi="Tahoma" w:cs="Tahoma"/>
          <w:b/>
        </w:rPr>
        <w:lastRenderedPageBreak/>
        <w:t>Monthly Topic from the Safety &amp; Wellness Committee:</w:t>
      </w:r>
    </w:p>
    <w:p w:rsidR="0023272F" w:rsidRDefault="00FE2913" w:rsidP="00916D13">
      <w:pPr>
        <w:pStyle w:val="NormalWeb"/>
        <w:spacing w:before="60" w:beforeAutospacing="0" w:after="60" w:afterAutospacing="0"/>
        <w:jc w:val="center"/>
        <w:rPr>
          <w:rFonts w:ascii="Tahoma" w:hAnsi="Tahoma" w:cs="Tahoma"/>
          <w:b/>
          <w:color w:val="000000"/>
        </w:rPr>
      </w:pPr>
      <w:r w:rsidRPr="00214C45">
        <w:rPr>
          <w:rFonts w:ascii="Tahoma" w:hAnsi="Tahoma" w:cs="Tahoma"/>
          <w:b/>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56.25pt" fillcolor="#060" stroked="f">
            <v:fill r:id="rId11" o:title="Green marble" color2="#f93" angle="-90" focus="-50%" type="tile"/>
            <v:shadow on="t" color="silver" opacity="52429f"/>
            <v:textpath style="font-family:&quot;Impact&quot;;v-text-kern:t" trim="t" fitpath="t" string="Holiday Safety Tips"/>
            <o:lock v:ext="edit" aspectratio="t"/>
          </v:shape>
        </w:pict>
      </w:r>
    </w:p>
    <w:p w:rsidR="00794A8E" w:rsidRPr="00794A8E" w:rsidRDefault="00794A8E" w:rsidP="00794A8E">
      <w:pPr>
        <w:pStyle w:val="Heading2"/>
        <w:rPr>
          <w:rFonts w:ascii="Tahoma" w:hAnsi="Tahoma" w:cs="Tahoma"/>
          <w:color w:val="000000"/>
          <w:sz w:val="24"/>
          <w:szCs w:val="24"/>
        </w:rPr>
      </w:pPr>
      <w:r w:rsidRPr="00794A8E">
        <w:rPr>
          <w:rFonts w:ascii="Tahoma" w:hAnsi="Tahoma" w:cs="Tahoma"/>
          <w:color w:val="000000"/>
          <w:sz w:val="24"/>
          <w:szCs w:val="24"/>
        </w:rPr>
        <w:t>Drinking and Driving During the Holidays</w:t>
      </w:r>
    </w:p>
    <w:p w:rsidR="00794A8E" w:rsidRPr="00794A8E" w:rsidRDefault="00794A8E" w:rsidP="00794A8E">
      <w:pPr>
        <w:rPr>
          <w:rFonts w:ascii="Tahoma" w:hAnsi="Tahoma" w:cs="Tahoma"/>
          <w:color w:val="000000"/>
        </w:rPr>
      </w:pPr>
      <w:r w:rsidRPr="00794A8E">
        <w:rPr>
          <w:rFonts w:ascii="Tahoma" w:hAnsi="Tahoma" w:cs="Tahoma"/>
          <w:color w:val="000000"/>
        </w:rPr>
        <w:t>The holiday season is here again and the holidays present us with some unique driving situations. To have a safe and happy holiday season, some of these tips are worth remembering.</w:t>
      </w:r>
      <w:r w:rsidRPr="00794A8E">
        <w:rPr>
          <w:rFonts w:ascii="Tahoma" w:hAnsi="Tahoma" w:cs="Tahoma"/>
          <w:color w:val="000000"/>
        </w:rPr>
        <w:br/>
      </w:r>
      <w:r w:rsidRPr="00794A8E">
        <w:rPr>
          <w:rFonts w:ascii="Tahoma" w:hAnsi="Tahoma" w:cs="Tahoma"/>
          <w:color w:val="000000"/>
        </w:rPr>
        <w:br/>
        <w:t>The festive nature of the holiday season provides us with some temptations that could lead to a dangerous driving situation. The obvious problem is alcohol consumption. That after-work party with a bit of spiked punch sounds innocent enough until you consider that, even if you are just slightly buzzed, you are still impaired. Alcohol takes time to metabolize out of the system and the daily commute is hazardous enough without adding alcohol to the problem. Remember that, even if you aren’t at fault in a collision, if the officer suspects that you have been drinking, you will be presumed to have contributed to the collision or to have been at fault. You could be charged with DUI and the insurance won’t pay a penny.</w:t>
      </w:r>
      <w:r w:rsidRPr="00794A8E">
        <w:rPr>
          <w:rFonts w:ascii="Tahoma" w:hAnsi="Tahoma" w:cs="Tahoma"/>
          <w:color w:val="000000"/>
        </w:rPr>
        <w:br/>
      </w:r>
      <w:r w:rsidRPr="00794A8E">
        <w:rPr>
          <w:rFonts w:ascii="Tahoma" w:hAnsi="Tahoma" w:cs="Tahoma"/>
          <w:color w:val="000000"/>
        </w:rPr>
        <w:br/>
        <w:t>If you attend an evening party, it may be OK to have a small drink at the beginning of the evening so long as you know you will be there long enough for the alcohol to metabolize out of your system before you leave. If your plans include drinking during the party, make sure you have a designated driver or an alternative means of getting home.</w:t>
      </w:r>
      <w:r w:rsidRPr="00794A8E">
        <w:rPr>
          <w:rFonts w:ascii="Tahoma" w:hAnsi="Tahoma" w:cs="Tahoma"/>
          <w:color w:val="000000"/>
        </w:rPr>
        <w:br/>
      </w:r>
      <w:r w:rsidRPr="00794A8E">
        <w:rPr>
          <w:rFonts w:ascii="Tahoma" w:hAnsi="Tahoma" w:cs="Tahoma"/>
          <w:color w:val="000000"/>
        </w:rPr>
        <w:br/>
        <w:t>If you are hosting a party where alcohol will be served you need to be aware that you can be sued if someone leaves your place and is involved in an alcohol related collision. To protect yourself, you need to ensure that all your guests have a designated driver to drive them home or that they call a cab. To be a really good host, you could consider not drinking anything yourself and offering your services as a designated driver to get your friends home. Also you should ensure that there are plenty of non-alcoholic drinks available for your guests. There are a lot of options; just make sure you choose the ones that are safest for your guests and that protect you as a homeowner.</w:t>
      </w:r>
      <w:r w:rsidRPr="00794A8E">
        <w:rPr>
          <w:rFonts w:ascii="Tahoma" w:hAnsi="Tahoma" w:cs="Tahoma"/>
          <w:color w:val="000000"/>
        </w:rPr>
        <w:br/>
      </w:r>
      <w:r w:rsidRPr="00794A8E">
        <w:rPr>
          <w:rFonts w:ascii="Tahoma" w:hAnsi="Tahoma" w:cs="Tahoma"/>
          <w:color w:val="000000"/>
        </w:rPr>
        <w:br/>
        <w:t>If you don’t plan to attend any parties on New Year’s Eve, stay off the roads. There are just too many drunks out on the road on that night and that makes it dangerous for even the safest driver.</w:t>
      </w:r>
      <w:r w:rsidRPr="00794A8E">
        <w:rPr>
          <w:rFonts w:ascii="Tahoma" w:hAnsi="Tahoma" w:cs="Tahoma"/>
          <w:color w:val="000000"/>
        </w:rPr>
        <w:br/>
      </w:r>
      <w:r w:rsidRPr="00794A8E">
        <w:rPr>
          <w:rFonts w:ascii="Tahoma" w:hAnsi="Tahoma" w:cs="Tahoma"/>
          <w:color w:val="000000"/>
        </w:rPr>
        <w:br/>
      </w:r>
      <w:r w:rsidRPr="00794A8E">
        <w:rPr>
          <w:rFonts w:ascii="Tahoma" w:hAnsi="Tahoma" w:cs="Tahoma"/>
          <w:b/>
          <w:bCs/>
          <w:color w:val="000000"/>
        </w:rPr>
        <w:t>Remember these facts about alcohol:</w:t>
      </w:r>
    </w:p>
    <w:p w:rsidR="00794A8E" w:rsidRPr="00794A8E" w:rsidRDefault="00794A8E" w:rsidP="00794A8E">
      <w:pPr>
        <w:ind w:left="720"/>
        <w:rPr>
          <w:rFonts w:ascii="Tahoma" w:hAnsi="Tahoma" w:cs="Tahoma"/>
          <w:color w:val="000000"/>
        </w:rPr>
      </w:pPr>
      <w:r w:rsidRPr="00794A8E">
        <w:rPr>
          <w:rFonts w:ascii="Tahoma" w:hAnsi="Tahoma" w:cs="Tahoma"/>
          <w:color w:val="000000"/>
        </w:rPr>
        <w:t>• Alcohol is the same, no matter what form it takes. A 12 oz. can of beer has roughly the same amount of alcohol as a 6 oz. glass of wine and a 1.5 oz. shot of whiskey.</w:t>
      </w:r>
      <w:r w:rsidRPr="00794A8E">
        <w:rPr>
          <w:rFonts w:ascii="Tahoma" w:hAnsi="Tahoma" w:cs="Tahoma"/>
          <w:color w:val="000000"/>
        </w:rPr>
        <w:br/>
        <w:t>• Alcohol takes time to metabolize out of your system. Drinking coffee won’t speed up that time one bit.</w:t>
      </w:r>
      <w:r w:rsidRPr="00794A8E">
        <w:rPr>
          <w:rFonts w:ascii="Tahoma" w:hAnsi="Tahoma" w:cs="Tahoma"/>
          <w:color w:val="000000"/>
        </w:rPr>
        <w:br/>
        <w:t>• Be aware that drinking on an empty stomach will allow the alcohol to enter your bloodstream much faster.</w:t>
      </w:r>
      <w:r w:rsidRPr="00794A8E">
        <w:rPr>
          <w:rFonts w:ascii="Tahoma" w:hAnsi="Tahoma" w:cs="Tahoma"/>
          <w:color w:val="000000"/>
        </w:rPr>
        <w:br/>
        <w:t>• Know what you are drinking. If you don’t know exactly what is contained in that holiday punch, you could be consuming much more alcohol than you imagined.</w:t>
      </w:r>
    </w:p>
    <w:p w:rsidR="00CC37CE" w:rsidRPr="00794A8E" w:rsidRDefault="00794A8E" w:rsidP="00794A8E">
      <w:pPr>
        <w:rPr>
          <w:rFonts w:ascii="Tahoma" w:hAnsi="Tahoma" w:cs="Tahoma"/>
          <w:color w:val="000000"/>
        </w:rPr>
      </w:pPr>
      <w:r w:rsidRPr="00794A8E">
        <w:rPr>
          <w:rFonts w:ascii="Tahoma" w:hAnsi="Tahoma" w:cs="Tahoma"/>
          <w:color w:val="000000"/>
        </w:rPr>
        <w:br/>
        <w:t>Keep your holidays safe and festive. Don’t allow a poor choice to ruin the holidays for you.</w:t>
      </w:r>
      <w:r w:rsidRPr="00794A8E">
        <w:rPr>
          <w:rFonts w:ascii="Tahoma" w:hAnsi="Tahoma" w:cs="Tahoma"/>
          <w:color w:val="000000"/>
        </w:rPr>
        <w:br/>
      </w:r>
      <w:r w:rsidRPr="00794A8E">
        <w:rPr>
          <w:rFonts w:ascii="Tahoma" w:hAnsi="Tahoma" w:cs="Tahoma"/>
          <w:color w:val="000000"/>
        </w:rPr>
        <w:br/>
        <w:t xml:space="preserve">For more articles on holiday safety visit our website at </w:t>
      </w:r>
      <w:hyperlink r:id="rId12" w:history="1">
        <w:r w:rsidRPr="00794A8E">
          <w:rPr>
            <w:rStyle w:val="Hyperlink"/>
            <w:rFonts w:ascii="Tahoma" w:hAnsi="Tahoma" w:cs="Tahoma"/>
          </w:rPr>
          <w:t>http://www.nationalsafetycommission.com.</w:t>
        </w:r>
      </w:hyperlink>
      <w:r w:rsidRPr="00794A8E">
        <w:rPr>
          <w:rFonts w:ascii="Tahoma" w:hAnsi="Tahoma" w:cs="Tahoma"/>
          <w:color w:val="000000"/>
        </w:rPr>
        <w:br/>
      </w:r>
      <w:r w:rsidRPr="00794A8E">
        <w:rPr>
          <w:rFonts w:ascii="Tahoma" w:hAnsi="Tahoma" w:cs="Tahoma"/>
          <w:color w:val="000000"/>
        </w:rPr>
        <w:br/>
        <w:t>Here’s wishing you a safe and happy holiday season.</w:t>
      </w:r>
    </w:p>
    <w:p w:rsidR="00CC37CE" w:rsidRDefault="00CC37CE" w:rsidP="00532B8A">
      <w:pPr>
        <w:jc w:val="center"/>
        <w:rPr>
          <w:rFonts w:ascii="Arial" w:hAnsi="Arial" w:cs="Arial"/>
          <w:color w:val="003366"/>
          <w:sz w:val="32"/>
          <w:szCs w:val="32"/>
        </w:rPr>
      </w:pPr>
    </w:p>
    <w:p w:rsidR="00532B8A" w:rsidRDefault="00532B8A" w:rsidP="00532B8A">
      <w:pPr>
        <w:jc w:val="center"/>
        <w:rPr>
          <w:rFonts w:ascii="Arial" w:hAnsi="Arial" w:cs="Arial"/>
          <w:color w:val="003366"/>
          <w:sz w:val="32"/>
          <w:szCs w:val="32"/>
        </w:rPr>
      </w:pPr>
      <w:r>
        <w:rPr>
          <w:rFonts w:ascii="Arial" w:hAnsi="Arial" w:cs="Arial"/>
          <w:color w:val="003366"/>
          <w:sz w:val="32"/>
          <w:szCs w:val="32"/>
        </w:rPr>
        <w:lastRenderedPageBreak/>
        <w:t xml:space="preserve">FCPS </w:t>
      </w:r>
      <w:r w:rsidR="00CC37CE">
        <w:rPr>
          <w:rFonts w:ascii="Arial" w:hAnsi="Arial" w:cs="Arial"/>
          <w:color w:val="003366"/>
          <w:sz w:val="32"/>
          <w:szCs w:val="32"/>
        </w:rPr>
        <w:t>WINTER</w:t>
      </w:r>
      <w:r>
        <w:rPr>
          <w:rFonts w:ascii="Arial" w:hAnsi="Arial" w:cs="Arial"/>
          <w:color w:val="003366"/>
          <w:sz w:val="32"/>
          <w:szCs w:val="32"/>
        </w:rPr>
        <w:t xml:space="preserve"> SPORTS SCHEDULES</w:t>
      </w:r>
    </w:p>
    <w:p w:rsidR="00CC37CE" w:rsidRDefault="00FE2913" w:rsidP="00532B8A">
      <w:pPr>
        <w:jc w:val="center"/>
        <w:rPr>
          <w:rFonts w:ascii="Arial" w:hAnsi="Arial" w:cs="Arial"/>
          <w:color w:val="003366"/>
          <w:sz w:val="32"/>
          <w:szCs w:val="32"/>
        </w:rPr>
      </w:pPr>
      <w:r w:rsidRPr="00214C45">
        <w:rPr>
          <w:rFonts w:ascii="Open Sans" w:hAnsi="Open Sans"/>
        </w:rPr>
        <w:pict>
          <v:shape id="_x0000_i1026" type="#_x0000_t75" alt="" style="width:57pt;height:57pt">
            <v:imagedata r:id="rId13" r:href="rId14"/>
          </v:shape>
        </w:pict>
      </w:r>
    </w:p>
    <w:p w:rsidR="00CC37CE" w:rsidRDefault="00CC37CE" w:rsidP="00532B8A">
      <w:pPr>
        <w:jc w:val="center"/>
        <w:rPr>
          <w:rFonts w:ascii="Arial" w:hAnsi="Arial" w:cs="Arial"/>
          <w:color w:val="003366"/>
          <w:sz w:val="32"/>
          <w:szCs w:val="32"/>
        </w:rPr>
      </w:pPr>
    </w:p>
    <w:tbl>
      <w:tblPr>
        <w:tblW w:w="7965" w:type="dxa"/>
        <w:jc w:val="center"/>
        <w:tblCellSpacing w:w="0" w:type="dxa"/>
        <w:tblCellMar>
          <w:left w:w="0" w:type="dxa"/>
          <w:right w:w="0" w:type="dxa"/>
        </w:tblCellMar>
        <w:tblLook w:val="04A0"/>
      </w:tblPr>
      <w:tblGrid>
        <w:gridCol w:w="1328"/>
        <w:gridCol w:w="1364"/>
        <w:gridCol w:w="2455"/>
        <w:gridCol w:w="1509"/>
        <w:gridCol w:w="1309"/>
      </w:tblGrid>
      <w:tr w:rsidR="00CC37CE" w:rsidRPr="00CC37CE" w:rsidTr="00CC37CE">
        <w:trPr>
          <w:trHeight w:val="315"/>
          <w:tblCellSpacing w:w="0" w:type="dxa"/>
          <w:jc w:val="center"/>
        </w:trPr>
        <w:tc>
          <w:tcPr>
            <w:tcW w:w="109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112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202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BOYS BASKETBALL</w:t>
            </w:r>
            <w:r w:rsidRPr="00CC37CE">
              <w:rPr>
                <w:rFonts w:ascii="Tahoma" w:hAnsi="Tahoma" w:cs="Tahoma"/>
                <w:sz w:val="18"/>
                <w:szCs w:val="18"/>
              </w:rPr>
              <w:br/>
            </w:r>
            <w:r w:rsidRPr="002D25A4">
              <w:rPr>
                <w:rFonts w:ascii="Tahoma" w:hAnsi="Tahoma" w:cs="Tahoma"/>
                <w:b/>
                <w:bCs/>
                <w:sz w:val="18"/>
                <w:szCs w:val="18"/>
              </w:rPr>
              <w:t>2013-2014</w:t>
            </w:r>
            <w:r w:rsidRPr="00CC37CE">
              <w:rPr>
                <w:rFonts w:ascii="Tahoma" w:hAnsi="Tahoma" w:cs="Tahoma"/>
                <w:sz w:val="18"/>
                <w:szCs w:val="18"/>
              </w:rPr>
              <w:br/>
            </w:r>
            <w:r w:rsidRPr="002D25A4">
              <w:rPr>
                <w:rFonts w:ascii="Tahoma" w:hAnsi="Tahoma" w:cs="Tahoma"/>
                <w:sz w:val="18"/>
                <w:szCs w:val="18"/>
              </w:rPr>
              <w:t>HEAD COACH – Danny Dillon</w:t>
            </w:r>
            <w:r w:rsidRPr="00CC37CE">
              <w:rPr>
                <w:rFonts w:ascii="Tahoma" w:hAnsi="Tahoma" w:cs="Tahoma"/>
                <w:sz w:val="18"/>
                <w:szCs w:val="18"/>
              </w:rPr>
              <w:t> </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108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109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Date</w:t>
            </w:r>
          </w:p>
        </w:tc>
        <w:tc>
          <w:tcPr>
            <w:tcW w:w="112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Time</w:t>
            </w:r>
          </w:p>
        </w:tc>
        <w:tc>
          <w:tcPr>
            <w:tcW w:w="202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Opponent</w:t>
            </w:r>
          </w:p>
        </w:tc>
        <w:tc>
          <w:tcPr>
            <w:tcW w:w="124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Location</w:t>
            </w:r>
          </w:p>
        </w:tc>
        <w:tc>
          <w:tcPr>
            <w:tcW w:w="1080"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Depart</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12/6</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7:00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ARGS (No JV)</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12/9</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Southampton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4:30</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12/11</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Sussex</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4:00</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12/13</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Windsor</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12/16</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Park View</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3:15</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12/18</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Surry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3:30</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12/20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Greensville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3:30</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12/27</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5:00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Northampton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1/3</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Northampton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2:15</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1/8</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Brunswick</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7:00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ARGS (No JV)</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3:30</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1/13</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Charles City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1/15</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Southampton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1/17</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Sussex</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1/22</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Windsor</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4:15</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1/24</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Park View</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1/29</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Surry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1/31</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Greensville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2/5</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Charles City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3:00</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2/7</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Brunswick</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3:15</w:t>
            </w:r>
          </w:p>
        </w:tc>
      </w:tr>
    </w:tbl>
    <w:p w:rsidR="007A03B0" w:rsidRPr="002D25A4" w:rsidRDefault="007A03B0" w:rsidP="00CC37CE">
      <w:pPr>
        <w:pStyle w:val="NormalWeb"/>
        <w:jc w:val="center"/>
        <w:rPr>
          <w:rStyle w:val="Strong"/>
          <w:rFonts w:ascii="Tahoma" w:hAnsi="Tahoma" w:cs="Tahoma"/>
          <w:color w:val="000000"/>
          <w:sz w:val="18"/>
          <w:szCs w:val="18"/>
        </w:rPr>
      </w:pPr>
    </w:p>
    <w:p w:rsidR="00CC37CE" w:rsidRPr="002D25A4" w:rsidRDefault="00FE2913" w:rsidP="00CC37CE">
      <w:pPr>
        <w:pStyle w:val="NormalWeb"/>
        <w:jc w:val="center"/>
        <w:rPr>
          <w:rStyle w:val="Strong"/>
          <w:rFonts w:ascii="Tahoma" w:hAnsi="Tahoma" w:cs="Tahoma"/>
          <w:color w:val="000000"/>
          <w:sz w:val="18"/>
          <w:szCs w:val="18"/>
        </w:rPr>
      </w:pPr>
      <w:r w:rsidRPr="00214C45">
        <w:rPr>
          <w:rFonts w:ascii="Tahoma" w:hAnsi="Tahoma" w:cs="Tahoma"/>
          <w:sz w:val="18"/>
          <w:szCs w:val="18"/>
        </w:rPr>
        <w:pict>
          <v:shape id="_x0000_i1027" type="#_x0000_t75" alt="" style="width:78.75pt;height:59.25pt;mso-position-vertical:absolute">
            <v:imagedata r:id="rId15" r:href="rId16"/>
          </v:shape>
        </w:pict>
      </w:r>
    </w:p>
    <w:tbl>
      <w:tblPr>
        <w:tblW w:w="7965" w:type="dxa"/>
        <w:jc w:val="center"/>
        <w:tblCellSpacing w:w="0" w:type="dxa"/>
        <w:tblCellMar>
          <w:left w:w="0" w:type="dxa"/>
          <w:right w:w="0" w:type="dxa"/>
        </w:tblCellMar>
        <w:tblLook w:val="04A0"/>
      </w:tblPr>
      <w:tblGrid>
        <w:gridCol w:w="1073"/>
        <w:gridCol w:w="1608"/>
        <w:gridCol w:w="2405"/>
        <w:gridCol w:w="1608"/>
        <w:gridCol w:w="1271"/>
      </w:tblGrid>
      <w:tr w:rsidR="00CC37CE" w:rsidRPr="00CC37CE" w:rsidTr="00CC37CE">
        <w:trPr>
          <w:trHeight w:val="40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2355" w:type="dxa"/>
            <w:vAlign w:val="center"/>
            <w:hideMark/>
          </w:tcPr>
          <w:p w:rsidR="00CC37CE" w:rsidRPr="002D25A4" w:rsidRDefault="00CC37CE" w:rsidP="00CC37CE">
            <w:pPr>
              <w:jc w:val="center"/>
              <w:rPr>
                <w:rFonts w:ascii="Tahoma" w:hAnsi="Tahoma" w:cs="Tahoma"/>
                <w:b/>
                <w:bCs/>
                <w:sz w:val="18"/>
                <w:szCs w:val="18"/>
              </w:rPr>
            </w:pPr>
            <w:r w:rsidRPr="002D25A4">
              <w:rPr>
                <w:rFonts w:ascii="Tahoma" w:hAnsi="Tahoma" w:cs="Tahoma"/>
                <w:b/>
                <w:bCs/>
                <w:sz w:val="18"/>
                <w:szCs w:val="18"/>
              </w:rPr>
              <w:t>WRESTLING</w:t>
            </w:r>
            <w:r w:rsidRPr="00CC37CE">
              <w:rPr>
                <w:rFonts w:ascii="Tahoma" w:hAnsi="Tahoma" w:cs="Tahoma"/>
                <w:sz w:val="18"/>
                <w:szCs w:val="18"/>
              </w:rPr>
              <w:br/>
            </w:r>
            <w:r w:rsidRPr="002D25A4">
              <w:rPr>
                <w:rFonts w:ascii="Tahoma" w:hAnsi="Tahoma" w:cs="Tahoma"/>
                <w:b/>
                <w:bCs/>
                <w:sz w:val="18"/>
                <w:szCs w:val="18"/>
              </w:rPr>
              <w:t>2013-2014</w:t>
            </w:r>
          </w:p>
          <w:p w:rsidR="00CC37CE" w:rsidRPr="00CC37CE" w:rsidRDefault="00CC37CE" w:rsidP="00CC37CE">
            <w:pPr>
              <w:jc w:val="center"/>
              <w:rPr>
                <w:rFonts w:ascii="Tahoma" w:hAnsi="Tahoma" w:cs="Tahoma"/>
                <w:b/>
                <w:bCs/>
                <w:sz w:val="18"/>
                <w:szCs w:val="18"/>
              </w:rPr>
            </w:pPr>
            <w:r w:rsidRPr="002D25A4">
              <w:rPr>
                <w:rFonts w:ascii="Tahoma" w:hAnsi="Tahoma" w:cs="Tahoma"/>
                <w:sz w:val="18"/>
                <w:szCs w:val="18"/>
              </w:rPr>
              <w:t>HEAD COACH-DANIEL JOHNSON</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40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DATE</w:t>
            </w:r>
          </w:p>
        </w:tc>
        <w:tc>
          <w:tcPr>
            <w:tcW w:w="157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TIME</w:t>
            </w:r>
          </w:p>
        </w:tc>
        <w:tc>
          <w:tcPr>
            <w:tcW w:w="235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OPPONENT</w:t>
            </w:r>
          </w:p>
        </w:tc>
        <w:tc>
          <w:tcPr>
            <w:tcW w:w="157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LOCATION</w:t>
            </w:r>
          </w:p>
        </w:tc>
        <w:tc>
          <w:tcPr>
            <w:tcW w:w="124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DEPART</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12/20</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5:00 PM</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HERTFORD/</w:t>
            </w:r>
            <w:r w:rsidRPr="00CC37CE">
              <w:rPr>
                <w:rFonts w:ascii="Tahoma" w:hAnsi="Tahoma" w:cs="Tahoma"/>
                <w:sz w:val="18"/>
                <w:szCs w:val="18"/>
              </w:rPr>
              <w:br/>
              <w:t>RAPPANNOCK</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2:30 PM</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12/21</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10:00 AM</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LANCASTER TOURN. </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5:00 AM</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1/4</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10:00 AM</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MATHEWS INV.</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 AM</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1/8</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1:00 PM</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SOUTHAMPTON </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11:15 AM</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1/11</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9:30 AM</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MBM DUALS</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lastRenderedPageBreak/>
              <w:t>1/16</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6:00 PM</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SUSSEX/</w:t>
            </w:r>
            <w:r w:rsidRPr="00CC37CE">
              <w:rPr>
                <w:rFonts w:ascii="Tahoma" w:hAnsi="Tahoma" w:cs="Tahoma"/>
                <w:sz w:val="18"/>
                <w:szCs w:val="18"/>
              </w:rPr>
              <w:br/>
              <w:t>SOUTHAMPTON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1/22</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6:00 PM</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NORTHUMBERLAND</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1:30 PM</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1/25</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10:00 AM</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MATHEWS DUALS</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 AM</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1/30</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6:00 PM</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HERTFORD CO/</w:t>
            </w:r>
            <w:r w:rsidRPr="00CC37CE">
              <w:rPr>
                <w:rFonts w:ascii="Tahoma" w:hAnsi="Tahoma" w:cs="Tahoma"/>
                <w:sz w:val="18"/>
                <w:szCs w:val="18"/>
              </w:rPr>
              <w:br/>
              <w:t>KING &amp; QUEEN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2/14</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TBA</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REGIONAL TOURN.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8:00 AM</w:t>
            </w:r>
          </w:p>
        </w:tc>
      </w:tr>
      <w:tr w:rsidR="00CC37CE" w:rsidRPr="00CC37CE" w:rsidTr="00CC37CE">
        <w:trPr>
          <w:trHeight w:val="465"/>
          <w:tblCellSpacing w:w="0" w:type="dxa"/>
          <w:jc w:val="center"/>
        </w:trPr>
        <w:tc>
          <w:tcPr>
            <w:tcW w:w="1050"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2/21</w:t>
            </w:r>
          </w:p>
        </w:tc>
        <w:tc>
          <w:tcPr>
            <w:tcW w:w="157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TBA</w:t>
            </w:r>
          </w:p>
        </w:tc>
        <w:tc>
          <w:tcPr>
            <w:tcW w:w="235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STATE TOURN.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4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8:00 AM</w:t>
            </w:r>
          </w:p>
        </w:tc>
      </w:tr>
    </w:tbl>
    <w:p w:rsidR="00CC37CE" w:rsidRPr="002D25A4" w:rsidRDefault="00CC37CE" w:rsidP="00CC37CE">
      <w:pPr>
        <w:pStyle w:val="NormalWeb"/>
        <w:jc w:val="center"/>
        <w:rPr>
          <w:rStyle w:val="Strong"/>
          <w:rFonts w:ascii="Tahoma" w:hAnsi="Tahoma" w:cs="Tahoma"/>
          <w:color w:val="000000"/>
          <w:sz w:val="18"/>
          <w:szCs w:val="18"/>
        </w:rPr>
      </w:pPr>
    </w:p>
    <w:sectPr w:rsidR="00CC37CE" w:rsidRPr="002D25A4" w:rsidSect="006B304C">
      <w:type w:val="continuous"/>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CC" w:rsidRDefault="00407CCC">
      <w:r>
        <w:separator/>
      </w:r>
    </w:p>
  </w:endnote>
  <w:endnote w:type="continuationSeparator" w:id="0">
    <w:p w:rsidR="00407CCC" w:rsidRDefault="00407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Viner Hand ITC">
    <w:altName w:val="Bella Donna"/>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Rockwell Extra Bold">
    <w:altName w:val="Heavy Heap"/>
    <w:charset w:val="00"/>
    <w:family w:val="roman"/>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Biondi"/>
    <w:charset w:val="00"/>
    <w:family w:val="swiss"/>
    <w:pitch w:val="variable"/>
    <w:sig w:usb0="00000003" w:usb1="00000000" w:usb2="00000000" w:usb3="00000000" w:csb0="00000001" w:csb1="00000000"/>
  </w:font>
  <w:font w:name="Rockwell">
    <w:altName w:val="Lucida Bright"/>
    <w:charset w:val="00"/>
    <w:family w:val="roman"/>
    <w:pitch w:val="variable"/>
    <w:sig w:usb0="00000003" w:usb1="00000000" w:usb2="00000000" w:usb3="00000000" w:csb0="00000001" w:csb1="00000000"/>
  </w:font>
  <w:font w:name="Kristen ITC">
    <w:altName w:val="Kristen"/>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CC" w:rsidRDefault="00407CCC">
      <w:r>
        <w:separator/>
      </w:r>
    </w:p>
  </w:footnote>
  <w:footnote w:type="continuationSeparator" w:id="0">
    <w:p w:rsidR="00407CCC" w:rsidRDefault="00407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B47E75"/>
    <w:multiLevelType w:val="multilevel"/>
    <w:tmpl w:val="6F6C0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F3F"/>
    <w:rsid w:val="0000023D"/>
    <w:rsid w:val="00002FE7"/>
    <w:rsid w:val="0000364A"/>
    <w:rsid w:val="0000506C"/>
    <w:rsid w:val="00005338"/>
    <w:rsid w:val="00006A76"/>
    <w:rsid w:val="00015320"/>
    <w:rsid w:val="00017A0B"/>
    <w:rsid w:val="00022409"/>
    <w:rsid w:val="00022C70"/>
    <w:rsid w:val="00022CB0"/>
    <w:rsid w:val="0002362C"/>
    <w:rsid w:val="00023F24"/>
    <w:rsid w:val="00023F6F"/>
    <w:rsid w:val="0002463B"/>
    <w:rsid w:val="00024D0D"/>
    <w:rsid w:val="000250EE"/>
    <w:rsid w:val="00026616"/>
    <w:rsid w:val="00033097"/>
    <w:rsid w:val="00036D6A"/>
    <w:rsid w:val="000375D8"/>
    <w:rsid w:val="0003769C"/>
    <w:rsid w:val="00043445"/>
    <w:rsid w:val="000437AB"/>
    <w:rsid w:val="000451AA"/>
    <w:rsid w:val="000472CD"/>
    <w:rsid w:val="0005075F"/>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94F94"/>
    <w:rsid w:val="000964E1"/>
    <w:rsid w:val="000A23B8"/>
    <w:rsid w:val="000A2698"/>
    <w:rsid w:val="000A279C"/>
    <w:rsid w:val="000A3C3B"/>
    <w:rsid w:val="000A3F5D"/>
    <w:rsid w:val="000A4A9B"/>
    <w:rsid w:val="000A5EE1"/>
    <w:rsid w:val="000A74B5"/>
    <w:rsid w:val="000B0DCB"/>
    <w:rsid w:val="000B1B42"/>
    <w:rsid w:val="000B3B42"/>
    <w:rsid w:val="000B3D61"/>
    <w:rsid w:val="000B6E74"/>
    <w:rsid w:val="000C03A2"/>
    <w:rsid w:val="000C0D69"/>
    <w:rsid w:val="000C0EE0"/>
    <w:rsid w:val="000C2F22"/>
    <w:rsid w:val="000C2F3B"/>
    <w:rsid w:val="000C5970"/>
    <w:rsid w:val="000C7DBF"/>
    <w:rsid w:val="000D475C"/>
    <w:rsid w:val="000D5754"/>
    <w:rsid w:val="000D6CB0"/>
    <w:rsid w:val="000D7051"/>
    <w:rsid w:val="000E171D"/>
    <w:rsid w:val="000E41FE"/>
    <w:rsid w:val="000E424F"/>
    <w:rsid w:val="000E5A1E"/>
    <w:rsid w:val="000E5A4D"/>
    <w:rsid w:val="000E69BA"/>
    <w:rsid w:val="000F7ABF"/>
    <w:rsid w:val="000F7BD3"/>
    <w:rsid w:val="000F7DC5"/>
    <w:rsid w:val="0010043F"/>
    <w:rsid w:val="00103119"/>
    <w:rsid w:val="00103198"/>
    <w:rsid w:val="0010456E"/>
    <w:rsid w:val="00110688"/>
    <w:rsid w:val="00112177"/>
    <w:rsid w:val="00117020"/>
    <w:rsid w:val="001200EF"/>
    <w:rsid w:val="00123B75"/>
    <w:rsid w:val="0012510E"/>
    <w:rsid w:val="00126846"/>
    <w:rsid w:val="0013338E"/>
    <w:rsid w:val="00133E98"/>
    <w:rsid w:val="001348F0"/>
    <w:rsid w:val="0013581B"/>
    <w:rsid w:val="00136993"/>
    <w:rsid w:val="001403B7"/>
    <w:rsid w:val="001425AA"/>
    <w:rsid w:val="00145015"/>
    <w:rsid w:val="0015015E"/>
    <w:rsid w:val="00150F5F"/>
    <w:rsid w:val="00151011"/>
    <w:rsid w:val="00151F7F"/>
    <w:rsid w:val="00152B39"/>
    <w:rsid w:val="00153309"/>
    <w:rsid w:val="00155657"/>
    <w:rsid w:val="00157C14"/>
    <w:rsid w:val="00161A5E"/>
    <w:rsid w:val="0016473B"/>
    <w:rsid w:val="00164DE0"/>
    <w:rsid w:val="00166F5E"/>
    <w:rsid w:val="00170BB2"/>
    <w:rsid w:val="00171216"/>
    <w:rsid w:val="00173D03"/>
    <w:rsid w:val="001744F4"/>
    <w:rsid w:val="00176260"/>
    <w:rsid w:val="00176BF7"/>
    <w:rsid w:val="00180720"/>
    <w:rsid w:val="00181AEC"/>
    <w:rsid w:val="00181FA1"/>
    <w:rsid w:val="00185564"/>
    <w:rsid w:val="00187234"/>
    <w:rsid w:val="001930B9"/>
    <w:rsid w:val="00193130"/>
    <w:rsid w:val="00194618"/>
    <w:rsid w:val="001A6D78"/>
    <w:rsid w:val="001A7E4F"/>
    <w:rsid w:val="001B01C5"/>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E1D"/>
    <w:rsid w:val="001D6EB2"/>
    <w:rsid w:val="001D7A41"/>
    <w:rsid w:val="001D7C97"/>
    <w:rsid w:val="001E1BCD"/>
    <w:rsid w:val="001E2F96"/>
    <w:rsid w:val="001E4879"/>
    <w:rsid w:val="001E542B"/>
    <w:rsid w:val="001E5688"/>
    <w:rsid w:val="001E75F4"/>
    <w:rsid w:val="001F462C"/>
    <w:rsid w:val="001F48C6"/>
    <w:rsid w:val="001F5397"/>
    <w:rsid w:val="001F603F"/>
    <w:rsid w:val="001F6833"/>
    <w:rsid w:val="001F7D81"/>
    <w:rsid w:val="0020280D"/>
    <w:rsid w:val="00202CA6"/>
    <w:rsid w:val="00202EDC"/>
    <w:rsid w:val="0020507C"/>
    <w:rsid w:val="00205ABE"/>
    <w:rsid w:val="00205FE2"/>
    <w:rsid w:val="002062E1"/>
    <w:rsid w:val="002112FE"/>
    <w:rsid w:val="00214BE4"/>
    <w:rsid w:val="00214C45"/>
    <w:rsid w:val="00216156"/>
    <w:rsid w:val="00220721"/>
    <w:rsid w:val="00220D41"/>
    <w:rsid w:val="002258CA"/>
    <w:rsid w:val="00230343"/>
    <w:rsid w:val="00230588"/>
    <w:rsid w:val="00231022"/>
    <w:rsid w:val="0023272F"/>
    <w:rsid w:val="00240D07"/>
    <w:rsid w:val="00241BDF"/>
    <w:rsid w:val="00242AA3"/>
    <w:rsid w:val="00242B8F"/>
    <w:rsid w:val="002435A6"/>
    <w:rsid w:val="00245834"/>
    <w:rsid w:val="00245EDE"/>
    <w:rsid w:val="00247B7C"/>
    <w:rsid w:val="00250FEE"/>
    <w:rsid w:val="002512B0"/>
    <w:rsid w:val="0025429F"/>
    <w:rsid w:val="00255D1C"/>
    <w:rsid w:val="0025612B"/>
    <w:rsid w:val="00257105"/>
    <w:rsid w:val="002608D7"/>
    <w:rsid w:val="002616D8"/>
    <w:rsid w:val="0026305C"/>
    <w:rsid w:val="002630EE"/>
    <w:rsid w:val="0026338C"/>
    <w:rsid w:val="002669B4"/>
    <w:rsid w:val="00267033"/>
    <w:rsid w:val="0027034B"/>
    <w:rsid w:val="00271A6A"/>
    <w:rsid w:val="00272A2A"/>
    <w:rsid w:val="00272B0F"/>
    <w:rsid w:val="00276448"/>
    <w:rsid w:val="0027766E"/>
    <w:rsid w:val="00284927"/>
    <w:rsid w:val="00287972"/>
    <w:rsid w:val="002911C6"/>
    <w:rsid w:val="002914CC"/>
    <w:rsid w:val="00292699"/>
    <w:rsid w:val="002932E5"/>
    <w:rsid w:val="00294CC3"/>
    <w:rsid w:val="0029635D"/>
    <w:rsid w:val="00296A5C"/>
    <w:rsid w:val="0029771A"/>
    <w:rsid w:val="002A37C7"/>
    <w:rsid w:val="002A3BB9"/>
    <w:rsid w:val="002A5CB8"/>
    <w:rsid w:val="002A7289"/>
    <w:rsid w:val="002A77AE"/>
    <w:rsid w:val="002B4B42"/>
    <w:rsid w:val="002B5915"/>
    <w:rsid w:val="002B5E39"/>
    <w:rsid w:val="002C4AFF"/>
    <w:rsid w:val="002C4F42"/>
    <w:rsid w:val="002C5166"/>
    <w:rsid w:val="002C5EDD"/>
    <w:rsid w:val="002C6AFF"/>
    <w:rsid w:val="002D01FC"/>
    <w:rsid w:val="002D169B"/>
    <w:rsid w:val="002D25A4"/>
    <w:rsid w:val="002D77C3"/>
    <w:rsid w:val="002E0258"/>
    <w:rsid w:val="002E5A7D"/>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4638"/>
    <w:rsid w:val="00345AEC"/>
    <w:rsid w:val="00347577"/>
    <w:rsid w:val="00350398"/>
    <w:rsid w:val="00351A72"/>
    <w:rsid w:val="00351D93"/>
    <w:rsid w:val="00352305"/>
    <w:rsid w:val="00352D93"/>
    <w:rsid w:val="00353A18"/>
    <w:rsid w:val="00353F45"/>
    <w:rsid w:val="00354749"/>
    <w:rsid w:val="0035533C"/>
    <w:rsid w:val="0035568E"/>
    <w:rsid w:val="003570D0"/>
    <w:rsid w:val="00357172"/>
    <w:rsid w:val="003602B9"/>
    <w:rsid w:val="00360D73"/>
    <w:rsid w:val="00364332"/>
    <w:rsid w:val="00367C27"/>
    <w:rsid w:val="00370A21"/>
    <w:rsid w:val="00373119"/>
    <w:rsid w:val="00374BD6"/>
    <w:rsid w:val="003773B5"/>
    <w:rsid w:val="00387DC5"/>
    <w:rsid w:val="00391B37"/>
    <w:rsid w:val="00397320"/>
    <w:rsid w:val="0039767E"/>
    <w:rsid w:val="003A3454"/>
    <w:rsid w:val="003A349F"/>
    <w:rsid w:val="003A633D"/>
    <w:rsid w:val="003A7E66"/>
    <w:rsid w:val="003A7EAB"/>
    <w:rsid w:val="003B146F"/>
    <w:rsid w:val="003B251A"/>
    <w:rsid w:val="003B2EC6"/>
    <w:rsid w:val="003C1D42"/>
    <w:rsid w:val="003C37B5"/>
    <w:rsid w:val="003C4410"/>
    <w:rsid w:val="003C452C"/>
    <w:rsid w:val="003C5A1F"/>
    <w:rsid w:val="003D2F54"/>
    <w:rsid w:val="003D3690"/>
    <w:rsid w:val="003E051B"/>
    <w:rsid w:val="003E41BF"/>
    <w:rsid w:val="003E43DC"/>
    <w:rsid w:val="003E489D"/>
    <w:rsid w:val="003E4F70"/>
    <w:rsid w:val="003E73F1"/>
    <w:rsid w:val="003F2BEF"/>
    <w:rsid w:val="003F4E8A"/>
    <w:rsid w:val="003F647B"/>
    <w:rsid w:val="003F6AFD"/>
    <w:rsid w:val="003F6BE4"/>
    <w:rsid w:val="003F71CB"/>
    <w:rsid w:val="003F7ED2"/>
    <w:rsid w:val="00400646"/>
    <w:rsid w:val="00403D8B"/>
    <w:rsid w:val="00403DC8"/>
    <w:rsid w:val="004049A0"/>
    <w:rsid w:val="004057FC"/>
    <w:rsid w:val="00407CCC"/>
    <w:rsid w:val="0041104D"/>
    <w:rsid w:val="0041287E"/>
    <w:rsid w:val="00415397"/>
    <w:rsid w:val="00420B1A"/>
    <w:rsid w:val="00421C47"/>
    <w:rsid w:val="00422B39"/>
    <w:rsid w:val="00423892"/>
    <w:rsid w:val="00423EE5"/>
    <w:rsid w:val="00424266"/>
    <w:rsid w:val="004254C8"/>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81ECE"/>
    <w:rsid w:val="00483654"/>
    <w:rsid w:val="00484F34"/>
    <w:rsid w:val="004875A0"/>
    <w:rsid w:val="00490291"/>
    <w:rsid w:val="00492158"/>
    <w:rsid w:val="00492D63"/>
    <w:rsid w:val="004977C2"/>
    <w:rsid w:val="004A0262"/>
    <w:rsid w:val="004A138A"/>
    <w:rsid w:val="004A45F9"/>
    <w:rsid w:val="004A6AC0"/>
    <w:rsid w:val="004A7DC0"/>
    <w:rsid w:val="004A7E78"/>
    <w:rsid w:val="004B0B92"/>
    <w:rsid w:val="004B0CFA"/>
    <w:rsid w:val="004B25CE"/>
    <w:rsid w:val="004B5C41"/>
    <w:rsid w:val="004C2740"/>
    <w:rsid w:val="004C3F7D"/>
    <w:rsid w:val="004C4880"/>
    <w:rsid w:val="004D1E62"/>
    <w:rsid w:val="004D5724"/>
    <w:rsid w:val="004D692D"/>
    <w:rsid w:val="004D7B7A"/>
    <w:rsid w:val="004E05EB"/>
    <w:rsid w:val="004E1738"/>
    <w:rsid w:val="004E51F8"/>
    <w:rsid w:val="004E538F"/>
    <w:rsid w:val="004E5C03"/>
    <w:rsid w:val="004F26ED"/>
    <w:rsid w:val="004F3947"/>
    <w:rsid w:val="004F3C54"/>
    <w:rsid w:val="004F4B03"/>
    <w:rsid w:val="004F5E1E"/>
    <w:rsid w:val="00500571"/>
    <w:rsid w:val="005033D7"/>
    <w:rsid w:val="005077A1"/>
    <w:rsid w:val="00510378"/>
    <w:rsid w:val="005104A6"/>
    <w:rsid w:val="0051089C"/>
    <w:rsid w:val="005118B5"/>
    <w:rsid w:val="00513E40"/>
    <w:rsid w:val="00514113"/>
    <w:rsid w:val="00515588"/>
    <w:rsid w:val="00516EEE"/>
    <w:rsid w:val="00520386"/>
    <w:rsid w:val="0052146E"/>
    <w:rsid w:val="005214A3"/>
    <w:rsid w:val="005243BE"/>
    <w:rsid w:val="0052540C"/>
    <w:rsid w:val="0052582A"/>
    <w:rsid w:val="0052614E"/>
    <w:rsid w:val="00526880"/>
    <w:rsid w:val="00530826"/>
    <w:rsid w:val="005313E1"/>
    <w:rsid w:val="00531F7C"/>
    <w:rsid w:val="00532552"/>
    <w:rsid w:val="00532B8A"/>
    <w:rsid w:val="00534053"/>
    <w:rsid w:val="005344B2"/>
    <w:rsid w:val="00540CEF"/>
    <w:rsid w:val="0054176B"/>
    <w:rsid w:val="00541FD3"/>
    <w:rsid w:val="00542A96"/>
    <w:rsid w:val="00544E49"/>
    <w:rsid w:val="00547988"/>
    <w:rsid w:val="005479CA"/>
    <w:rsid w:val="00550E47"/>
    <w:rsid w:val="00551DBA"/>
    <w:rsid w:val="00553E4C"/>
    <w:rsid w:val="00554174"/>
    <w:rsid w:val="005549B9"/>
    <w:rsid w:val="00557031"/>
    <w:rsid w:val="00560CCC"/>
    <w:rsid w:val="00561D26"/>
    <w:rsid w:val="00562A03"/>
    <w:rsid w:val="00564A7B"/>
    <w:rsid w:val="00565489"/>
    <w:rsid w:val="0056781B"/>
    <w:rsid w:val="00574D9B"/>
    <w:rsid w:val="0057710B"/>
    <w:rsid w:val="0057742B"/>
    <w:rsid w:val="005844EC"/>
    <w:rsid w:val="00584FE4"/>
    <w:rsid w:val="005857F3"/>
    <w:rsid w:val="00585FAA"/>
    <w:rsid w:val="00586C2A"/>
    <w:rsid w:val="00594D42"/>
    <w:rsid w:val="00595070"/>
    <w:rsid w:val="00595EF4"/>
    <w:rsid w:val="005A38DC"/>
    <w:rsid w:val="005A60BF"/>
    <w:rsid w:val="005A6848"/>
    <w:rsid w:val="005B2BE7"/>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E2447"/>
    <w:rsid w:val="005E3213"/>
    <w:rsid w:val="005E4BBE"/>
    <w:rsid w:val="005E59F3"/>
    <w:rsid w:val="005E6E84"/>
    <w:rsid w:val="005E7050"/>
    <w:rsid w:val="005E7E91"/>
    <w:rsid w:val="005F1362"/>
    <w:rsid w:val="005F3DAE"/>
    <w:rsid w:val="005F4A75"/>
    <w:rsid w:val="005F6373"/>
    <w:rsid w:val="005F66DB"/>
    <w:rsid w:val="005F6EDA"/>
    <w:rsid w:val="00600991"/>
    <w:rsid w:val="00604213"/>
    <w:rsid w:val="00606AA3"/>
    <w:rsid w:val="00607677"/>
    <w:rsid w:val="0062442C"/>
    <w:rsid w:val="006267EB"/>
    <w:rsid w:val="00631FD9"/>
    <w:rsid w:val="0063211F"/>
    <w:rsid w:val="006371D8"/>
    <w:rsid w:val="00640BE0"/>
    <w:rsid w:val="006440A3"/>
    <w:rsid w:val="00644E97"/>
    <w:rsid w:val="0064578D"/>
    <w:rsid w:val="00645F76"/>
    <w:rsid w:val="006462EE"/>
    <w:rsid w:val="0065117F"/>
    <w:rsid w:val="00652410"/>
    <w:rsid w:val="00653D68"/>
    <w:rsid w:val="00660580"/>
    <w:rsid w:val="0066264F"/>
    <w:rsid w:val="00662FD3"/>
    <w:rsid w:val="0066786C"/>
    <w:rsid w:val="00667AAC"/>
    <w:rsid w:val="0067096B"/>
    <w:rsid w:val="00670C5F"/>
    <w:rsid w:val="00671C3F"/>
    <w:rsid w:val="006720B7"/>
    <w:rsid w:val="00673E64"/>
    <w:rsid w:val="0067665D"/>
    <w:rsid w:val="00676780"/>
    <w:rsid w:val="006769F8"/>
    <w:rsid w:val="00677CDA"/>
    <w:rsid w:val="00680FB1"/>
    <w:rsid w:val="00681851"/>
    <w:rsid w:val="00683B26"/>
    <w:rsid w:val="00685320"/>
    <w:rsid w:val="00685F37"/>
    <w:rsid w:val="00686CD1"/>
    <w:rsid w:val="0068715F"/>
    <w:rsid w:val="00687A3E"/>
    <w:rsid w:val="00690A13"/>
    <w:rsid w:val="006936ED"/>
    <w:rsid w:val="006966A0"/>
    <w:rsid w:val="0069697A"/>
    <w:rsid w:val="006A0147"/>
    <w:rsid w:val="006A18A6"/>
    <w:rsid w:val="006A5E1B"/>
    <w:rsid w:val="006A6E3F"/>
    <w:rsid w:val="006B02D7"/>
    <w:rsid w:val="006B0E3C"/>
    <w:rsid w:val="006B1B82"/>
    <w:rsid w:val="006B304C"/>
    <w:rsid w:val="006B3466"/>
    <w:rsid w:val="006B537F"/>
    <w:rsid w:val="006D2250"/>
    <w:rsid w:val="006D2360"/>
    <w:rsid w:val="006D42E4"/>
    <w:rsid w:val="006E0A7C"/>
    <w:rsid w:val="006E3367"/>
    <w:rsid w:val="006E6F39"/>
    <w:rsid w:val="006F2721"/>
    <w:rsid w:val="006F2F62"/>
    <w:rsid w:val="006F6689"/>
    <w:rsid w:val="00701C59"/>
    <w:rsid w:val="0070215F"/>
    <w:rsid w:val="007031F4"/>
    <w:rsid w:val="007070DD"/>
    <w:rsid w:val="00714694"/>
    <w:rsid w:val="00716756"/>
    <w:rsid w:val="007172B3"/>
    <w:rsid w:val="00720027"/>
    <w:rsid w:val="00722313"/>
    <w:rsid w:val="007232FD"/>
    <w:rsid w:val="00727D28"/>
    <w:rsid w:val="00730FD8"/>
    <w:rsid w:val="00732D11"/>
    <w:rsid w:val="007331C4"/>
    <w:rsid w:val="00733A9B"/>
    <w:rsid w:val="007343A5"/>
    <w:rsid w:val="00734A44"/>
    <w:rsid w:val="0073564F"/>
    <w:rsid w:val="007373DC"/>
    <w:rsid w:val="00740168"/>
    <w:rsid w:val="00740CDD"/>
    <w:rsid w:val="007418CA"/>
    <w:rsid w:val="0074524B"/>
    <w:rsid w:val="00745652"/>
    <w:rsid w:val="0074590E"/>
    <w:rsid w:val="00750C2B"/>
    <w:rsid w:val="00752DAF"/>
    <w:rsid w:val="00753DF6"/>
    <w:rsid w:val="0075604B"/>
    <w:rsid w:val="00756608"/>
    <w:rsid w:val="007601B9"/>
    <w:rsid w:val="00761A10"/>
    <w:rsid w:val="00771224"/>
    <w:rsid w:val="00772F6C"/>
    <w:rsid w:val="0077352F"/>
    <w:rsid w:val="007747D6"/>
    <w:rsid w:val="00774C1D"/>
    <w:rsid w:val="00775E54"/>
    <w:rsid w:val="007776EB"/>
    <w:rsid w:val="00781A02"/>
    <w:rsid w:val="00782B47"/>
    <w:rsid w:val="007832F3"/>
    <w:rsid w:val="007869B3"/>
    <w:rsid w:val="00787007"/>
    <w:rsid w:val="007870F9"/>
    <w:rsid w:val="00787626"/>
    <w:rsid w:val="007927FB"/>
    <w:rsid w:val="00794A8E"/>
    <w:rsid w:val="00797E18"/>
    <w:rsid w:val="007A014E"/>
    <w:rsid w:val="007A03B0"/>
    <w:rsid w:val="007A1995"/>
    <w:rsid w:val="007A34DC"/>
    <w:rsid w:val="007A7123"/>
    <w:rsid w:val="007B3880"/>
    <w:rsid w:val="007B4529"/>
    <w:rsid w:val="007B5CC6"/>
    <w:rsid w:val="007B62B7"/>
    <w:rsid w:val="007B7BA6"/>
    <w:rsid w:val="007C0447"/>
    <w:rsid w:val="007C1101"/>
    <w:rsid w:val="007C179C"/>
    <w:rsid w:val="007C2B08"/>
    <w:rsid w:val="007C2C44"/>
    <w:rsid w:val="007C4F53"/>
    <w:rsid w:val="007C69E9"/>
    <w:rsid w:val="007D19A0"/>
    <w:rsid w:val="007D1BE1"/>
    <w:rsid w:val="007D2171"/>
    <w:rsid w:val="007D27E7"/>
    <w:rsid w:val="007D693C"/>
    <w:rsid w:val="007D73D1"/>
    <w:rsid w:val="007E540D"/>
    <w:rsid w:val="007F0798"/>
    <w:rsid w:val="007F28A5"/>
    <w:rsid w:val="007F3EDB"/>
    <w:rsid w:val="007F5749"/>
    <w:rsid w:val="007F790E"/>
    <w:rsid w:val="007F793B"/>
    <w:rsid w:val="00800DA4"/>
    <w:rsid w:val="00801CDA"/>
    <w:rsid w:val="00802604"/>
    <w:rsid w:val="00803223"/>
    <w:rsid w:val="00803BAB"/>
    <w:rsid w:val="008064D5"/>
    <w:rsid w:val="00810390"/>
    <w:rsid w:val="0081417E"/>
    <w:rsid w:val="0081423D"/>
    <w:rsid w:val="00814D23"/>
    <w:rsid w:val="00815099"/>
    <w:rsid w:val="00815ECC"/>
    <w:rsid w:val="008206DD"/>
    <w:rsid w:val="008213E0"/>
    <w:rsid w:val="00821F34"/>
    <w:rsid w:val="008225BE"/>
    <w:rsid w:val="008241BD"/>
    <w:rsid w:val="008265DC"/>
    <w:rsid w:val="0083045B"/>
    <w:rsid w:val="00831931"/>
    <w:rsid w:val="00831E77"/>
    <w:rsid w:val="00834358"/>
    <w:rsid w:val="00834845"/>
    <w:rsid w:val="0083600C"/>
    <w:rsid w:val="00836F46"/>
    <w:rsid w:val="00844648"/>
    <w:rsid w:val="00850C23"/>
    <w:rsid w:val="0085143A"/>
    <w:rsid w:val="00854D7D"/>
    <w:rsid w:val="00855416"/>
    <w:rsid w:val="00857E21"/>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2388"/>
    <w:rsid w:val="008827B0"/>
    <w:rsid w:val="00885C6E"/>
    <w:rsid w:val="00887387"/>
    <w:rsid w:val="0088769C"/>
    <w:rsid w:val="00887F70"/>
    <w:rsid w:val="008938DD"/>
    <w:rsid w:val="008939AA"/>
    <w:rsid w:val="008947C2"/>
    <w:rsid w:val="008954C8"/>
    <w:rsid w:val="00896BF4"/>
    <w:rsid w:val="008A0593"/>
    <w:rsid w:val="008A1B7F"/>
    <w:rsid w:val="008A59A1"/>
    <w:rsid w:val="008A6849"/>
    <w:rsid w:val="008A6984"/>
    <w:rsid w:val="008B03C7"/>
    <w:rsid w:val="008B05D7"/>
    <w:rsid w:val="008B0C7E"/>
    <w:rsid w:val="008B4474"/>
    <w:rsid w:val="008B5019"/>
    <w:rsid w:val="008B6275"/>
    <w:rsid w:val="008B62EB"/>
    <w:rsid w:val="008B6391"/>
    <w:rsid w:val="008C1E81"/>
    <w:rsid w:val="008C31D4"/>
    <w:rsid w:val="008C383E"/>
    <w:rsid w:val="008C3BC7"/>
    <w:rsid w:val="008C5883"/>
    <w:rsid w:val="008C6D17"/>
    <w:rsid w:val="008D07F7"/>
    <w:rsid w:val="008D1190"/>
    <w:rsid w:val="008D3C08"/>
    <w:rsid w:val="008D429C"/>
    <w:rsid w:val="008D4B48"/>
    <w:rsid w:val="008D4F2A"/>
    <w:rsid w:val="008E0F17"/>
    <w:rsid w:val="008E21F4"/>
    <w:rsid w:val="008E33A2"/>
    <w:rsid w:val="008E4919"/>
    <w:rsid w:val="008E7EC5"/>
    <w:rsid w:val="008F1D50"/>
    <w:rsid w:val="008F2496"/>
    <w:rsid w:val="008F3363"/>
    <w:rsid w:val="008F36FC"/>
    <w:rsid w:val="00900F5F"/>
    <w:rsid w:val="00904E93"/>
    <w:rsid w:val="009069EF"/>
    <w:rsid w:val="009112BA"/>
    <w:rsid w:val="009114AF"/>
    <w:rsid w:val="0091199F"/>
    <w:rsid w:val="00913385"/>
    <w:rsid w:val="00914EF8"/>
    <w:rsid w:val="009160B8"/>
    <w:rsid w:val="00916D13"/>
    <w:rsid w:val="0092156D"/>
    <w:rsid w:val="009217BD"/>
    <w:rsid w:val="00922139"/>
    <w:rsid w:val="0092378A"/>
    <w:rsid w:val="00924450"/>
    <w:rsid w:val="00925674"/>
    <w:rsid w:val="0092798D"/>
    <w:rsid w:val="00932047"/>
    <w:rsid w:val="0093329E"/>
    <w:rsid w:val="009359AB"/>
    <w:rsid w:val="0093639D"/>
    <w:rsid w:val="00936C1A"/>
    <w:rsid w:val="00940BF2"/>
    <w:rsid w:val="00940F55"/>
    <w:rsid w:val="00941783"/>
    <w:rsid w:val="00944D18"/>
    <w:rsid w:val="00945373"/>
    <w:rsid w:val="00945D28"/>
    <w:rsid w:val="00945FEF"/>
    <w:rsid w:val="009506CA"/>
    <w:rsid w:val="00952064"/>
    <w:rsid w:val="00954617"/>
    <w:rsid w:val="0096362E"/>
    <w:rsid w:val="009637C9"/>
    <w:rsid w:val="009676AB"/>
    <w:rsid w:val="00967A12"/>
    <w:rsid w:val="00967F07"/>
    <w:rsid w:val="00970FD9"/>
    <w:rsid w:val="009727F0"/>
    <w:rsid w:val="009761A8"/>
    <w:rsid w:val="009778F7"/>
    <w:rsid w:val="00980465"/>
    <w:rsid w:val="0098318D"/>
    <w:rsid w:val="009878A1"/>
    <w:rsid w:val="00992021"/>
    <w:rsid w:val="00993382"/>
    <w:rsid w:val="00995185"/>
    <w:rsid w:val="00996074"/>
    <w:rsid w:val="00996725"/>
    <w:rsid w:val="00997744"/>
    <w:rsid w:val="009979CE"/>
    <w:rsid w:val="009A413B"/>
    <w:rsid w:val="009A66F4"/>
    <w:rsid w:val="009B2503"/>
    <w:rsid w:val="009B2533"/>
    <w:rsid w:val="009B4D51"/>
    <w:rsid w:val="009B561B"/>
    <w:rsid w:val="009B77C3"/>
    <w:rsid w:val="009B7D30"/>
    <w:rsid w:val="009C0986"/>
    <w:rsid w:val="009C2788"/>
    <w:rsid w:val="009D0E2F"/>
    <w:rsid w:val="009D12CC"/>
    <w:rsid w:val="009D27DC"/>
    <w:rsid w:val="009D6C9F"/>
    <w:rsid w:val="009E0838"/>
    <w:rsid w:val="009E7258"/>
    <w:rsid w:val="009E7B2F"/>
    <w:rsid w:val="009F08CC"/>
    <w:rsid w:val="009F320F"/>
    <w:rsid w:val="009F4784"/>
    <w:rsid w:val="00A00BF2"/>
    <w:rsid w:val="00A01EB4"/>
    <w:rsid w:val="00A0250F"/>
    <w:rsid w:val="00A1185B"/>
    <w:rsid w:val="00A119C3"/>
    <w:rsid w:val="00A135CE"/>
    <w:rsid w:val="00A13A56"/>
    <w:rsid w:val="00A13AA5"/>
    <w:rsid w:val="00A15C9A"/>
    <w:rsid w:val="00A16516"/>
    <w:rsid w:val="00A230E9"/>
    <w:rsid w:val="00A234E4"/>
    <w:rsid w:val="00A24A2C"/>
    <w:rsid w:val="00A251D6"/>
    <w:rsid w:val="00A26926"/>
    <w:rsid w:val="00A26E9B"/>
    <w:rsid w:val="00A30D2C"/>
    <w:rsid w:val="00A335D3"/>
    <w:rsid w:val="00A33CA9"/>
    <w:rsid w:val="00A34079"/>
    <w:rsid w:val="00A34345"/>
    <w:rsid w:val="00A3545E"/>
    <w:rsid w:val="00A37B80"/>
    <w:rsid w:val="00A43881"/>
    <w:rsid w:val="00A44D1E"/>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42E5"/>
    <w:rsid w:val="00A65603"/>
    <w:rsid w:val="00A66DF5"/>
    <w:rsid w:val="00A72E5F"/>
    <w:rsid w:val="00A816DC"/>
    <w:rsid w:val="00A83D76"/>
    <w:rsid w:val="00A84E3A"/>
    <w:rsid w:val="00A85B99"/>
    <w:rsid w:val="00A8721E"/>
    <w:rsid w:val="00A91460"/>
    <w:rsid w:val="00A91914"/>
    <w:rsid w:val="00A94352"/>
    <w:rsid w:val="00A9448F"/>
    <w:rsid w:val="00A9516B"/>
    <w:rsid w:val="00A9769A"/>
    <w:rsid w:val="00AA05C1"/>
    <w:rsid w:val="00AA0775"/>
    <w:rsid w:val="00AA1311"/>
    <w:rsid w:val="00AA2839"/>
    <w:rsid w:val="00AA2F2E"/>
    <w:rsid w:val="00AB0804"/>
    <w:rsid w:val="00AB1240"/>
    <w:rsid w:val="00AB1E16"/>
    <w:rsid w:val="00AB4EC8"/>
    <w:rsid w:val="00AB5D01"/>
    <w:rsid w:val="00AB7063"/>
    <w:rsid w:val="00AB758D"/>
    <w:rsid w:val="00AC0AC6"/>
    <w:rsid w:val="00AC273B"/>
    <w:rsid w:val="00AC5875"/>
    <w:rsid w:val="00AD26BF"/>
    <w:rsid w:val="00AD2E7D"/>
    <w:rsid w:val="00AD3A33"/>
    <w:rsid w:val="00AD4DD2"/>
    <w:rsid w:val="00AD4EBC"/>
    <w:rsid w:val="00AD52B7"/>
    <w:rsid w:val="00AD63F6"/>
    <w:rsid w:val="00AD7B32"/>
    <w:rsid w:val="00AD7FA1"/>
    <w:rsid w:val="00AE001B"/>
    <w:rsid w:val="00AE1184"/>
    <w:rsid w:val="00AE54CC"/>
    <w:rsid w:val="00AE797D"/>
    <w:rsid w:val="00AF3FEB"/>
    <w:rsid w:val="00B003B8"/>
    <w:rsid w:val="00B019D6"/>
    <w:rsid w:val="00B02F8A"/>
    <w:rsid w:val="00B041BE"/>
    <w:rsid w:val="00B07FD4"/>
    <w:rsid w:val="00B1083B"/>
    <w:rsid w:val="00B118AD"/>
    <w:rsid w:val="00B138D9"/>
    <w:rsid w:val="00B13B7C"/>
    <w:rsid w:val="00B13DD6"/>
    <w:rsid w:val="00B14038"/>
    <w:rsid w:val="00B14D32"/>
    <w:rsid w:val="00B14EA7"/>
    <w:rsid w:val="00B1684B"/>
    <w:rsid w:val="00B168E8"/>
    <w:rsid w:val="00B1693D"/>
    <w:rsid w:val="00B21E30"/>
    <w:rsid w:val="00B233E6"/>
    <w:rsid w:val="00B2585D"/>
    <w:rsid w:val="00B26440"/>
    <w:rsid w:val="00B319A5"/>
    <w:rsid w:val="00B32FAF"/>
    <w:rsid w:val="00B339A1"/>
    <w:rsid w:val="00B341B5"/>
    <w:rsid w:val="00B35819"/>
    <w:rsid w:val="00B370CE"/>
    <w:rsid w:val="00B37E1C"/>
    <w:rsid w:val="00B40590"/>
    <w:rsid w:val="00B44296"/>
    <w:rsid w:val="00B445DD"/>
    <w:rsid w:val="00B45A42"/>
    <w:rsid w:val="00B53283"/>
    <w:rsid w:val="00B5387E"/>
    <w:rsid w:val="00B53CB6"/>
    <w:rsid w:val="00B542CA"/>
    <w:rsid w:val="00B55E7B"/>
    <w:rsid w:val="00B55EDC"/>
    <w:rsid w:val="00B5634F"/>
    <w:rsid w:val="00B56CC8"/>
    <w:rsid w:val="00B570C9"/>
    <w:rsid w:val="00B57CAD"/>
    <w:rsid w:val="00B60F2E"/>
    <w:rsid w:val="00B647E2"/>
    <w:rsid w:val="00B70AF8"/>
    <w:rsid w:val="00B72333"/>
    <w:rsid w:val="00B75BA1"/>
    <w:rsid w:val="00B801A8"/>
    <w:rsid w:val="00B8181A"/>
    <w:rsid w:val="00B838D5"/>
    <w:rsid w:val="00B901E3"/>
    <w:rsid w:val="00B90EE4"/>
    <w:rsid w:val="00B973E5"/>
    <w:rsid w:val="00B97784"/>
    <w:rsid w:val="00BA66B8"/>
    <w:rsid w:val="00BA7173"/>
    <w:rsid w:val="00BA721B"/>
    <w:rsid w:val="00BA74CC"/>
    <w:rsid w:val="00BB0002"/>
    <w:rsid w:val="00BB00A7"/>
    <w:rsid w:val="00BB12A1"/>
    <w:rsid w:val="00BB4F51"/>
    <w:rsid w:val="00BB65E3"/>
    <w:rsid w:val="00BB6717"/>
    <w:rsid w:val="00BC3A1D"/>
    <w:rsid w:val="00BD157C"/>
    <w:rsid w:val="00BD29EB"/>
    <w:rsid w:val="00BD30A6"/>
    <w:rsid w:val="00BD4207"/>
    <w:rsid w:val="00BD46EC"/>
    <w:rsid w:val="00BD53DC"/>
    <w:rsid w:val="00BD56E3"/>
    <w:rsid w:val="00BD748D"/>
    <w:rsid w:val="00BE150F"/>
    <w:rsid w:val="00BE1848"/>
    <w:rsid w:val="00BE3357"/>
    <w:rsid w:val="00BE39A4"/>
    <w:rsid w:val="00BE4D14"/>
    <w:rsid w:val="00BE6AC6"/>
    <w:rsid w:val="00BE75B5"/>
    <w:rsid w:val="00BE7890"/>
    <w:rsid w:val="00BF0657"/>
    <w:rsid w:val="00BF51C8"/>
    <w:rsid w:val="00C000B5"/>
    <w:rsid w:val="00C01539"/>
    <w:rsid w:val="00C0227F"/>
    <w:rsid w:val="00C025A2"/>
    <w:rsid w:val="00C05472"/>
    <w:rsid w:val="00C06005"/>
    <w:rsid w:val="00C07945"/>
    <w:rsid w:val="00C10401"/>
    <w:rsid w:val="00C10CF5"/>
    <w:rsid w:val="00C113F7"/>
    <w:rsid w:val="00C11CE0"/>
    <w:rsid w:val="00C1284A"/>
    <w:rsid w:val="00C12BFE"/>
    <w:rsid w:val="00C15898"/>
    <w:rsid w:val="00C1672E"/>
    <w:rsid w:val="00C169BD"/>
    <w:rsid w:val="00C2222B"/>
    <w:rsid w:val="00C24A03"/>
    <w:rsid w:val="00C25F78"/>
    <w:rsid w:val="00C26F82"/>
    <w:rsid w:val="00C27BC2"/>
    <w:rsid w:val="00C27C61"/>
    <w:rsid w:val="00C27DB3"/>
    <w:rsid w:val="00C300D0"/>
    <w:rsid w:val="00C303BB"/>
    <w:rsid w:val="00C3559E"/>
    <w:rsid w:val="00C37634"/>
    <w:rsid w:val="00C40BF7"/>
    <w:rsid w:val="00C421E4"/>
    <w:rsid w:val="00C4383E"/>
    <w:rsid w:val="00C4544C"/>
    <w:rsid w:val="00C4568D"/>
    <w:rsid w:val="00C4615B"/>
    <w:rsid w:val="00C516BF"/>
    <w:rsid w:val="00C57138"/>
    <w:rsid w:val="00C5790B"/>
    <w:rsid w:val="00C6039D"/>
    <w:rsid w:val="00C62980"/>
    <w:rsid w:val="00C635A1"/>
    <w:rsid w:val="00C6376E"/>
    <w:rsid w:val="00C6679C"/>
    <w:rsid w:val="00C74A4B"/>
    <w:rsid w:val="00C771FF"/>
    <w:rsid w:val="00C81053"/>
    <w:rsid w:val="00C82FE7"/>
    <w:rsid w:val="00C83F9C"/>
    <w:rsid w:val="00C85F41"/>
    <w:rsid w:val="00C87ADC"/>
    <w:rsid w:val="00C9063B"/>
    <w:rsid w:val="00C9102E"/>
    <w:rsid w:val="00C925BC"/>
    <w:rsid w:val="00C937B1"/>
    <w:rsid w:val="00C93858"/>
    <w:rsid w:val="00CA001C"/>
    <w:rsid w:val="00CA1A02"/>
    <w:rsid w:val="00CA24DB"/>
    <w:rsid w:val="00CA411A"/>
    <w:rsid w:val="00CA41CC"/>
    <w:rsid w:val="00CA6BF1"/>
    <w:rsid w:val="00CB1B66"/>
    <w:rsid w:val="00CB351D"/>
    <w:rsid w:val="00CB6FE0"/>
    <w:rsid w:val="00CB7462"/>
    <w:rsid w:val="00CC37CE"/>
    <w:rsid w:val="00CC61AD"/>
    <w:rsid w:val="00CC746E"/>
    <w:rsid w:val="00CD6EFF"/>
    <w:rsid w:val="00CD730D"/>
    <w:rsid w:val="00CE131B"/>
    <w:rsid w:val="00CE1C2B"/>
    <w:rsid w:val="00CE6C09"/>
    <w:rsid w:val="00CE6CC5"/>
    <w:rsid w:val="00CE78F8"/>
    <w:rsid w:val="00CF1765"/>
    <w:rsid w:val="00CF491F"/>
    <w:rsid w:val="00CF4B93"/>
    <w:rsid w:val="00CF6E7F"/>
    <w:rsid w:val="00D019F3"/>
    <w:rsid w:val="00D02739"/>
    <w:rsid w:val="00D05F0F"/>
    <w:rsid w:val="00D05FC8"/>
    <w:rsid w:val="00D063E4"/>
    <w:rsid w:val="00D12A39"/>
    <w:rsid w:val="00D14355"/>
    <w:rsid w:val="00D17748"/>
    <w:rsid w:val="00D2180F"/>
    <w:rsid w:val="00D22206"/>
    <w:rsid w:val="00D2254D"/>
    <w:rsid w:val="00D22C7F"/>
    <w:rsid w:val="00D2587E"/>
    <w:rsid w:val="00D25B54"/>
    <w:rsid w:val="00D27D01"/>
    <w:rsid w:val="00D304F6"/>
    <w:rsid w:val="00D3083B"/>
    <w:rsid w:val="00D33989"/>
    <w:rsid w:val="00D33A05"/>
    <w:rsid w:val="00D42C34"/>
    <w:rsid w:val="00D4454B"/>
    <w:rsid w:val="00D44979"/>
    <w:rsid w:val="00D47AAE"/>
    <w:rsid w:val="00D47FAB"/>
    <w:rsid w:val="00D5020D"/>
    <w:rsid w:val="00D50DC6"/>
    <w:rsid w:val="00D51898"/>
    <w:rsid w:val="00D51E38"/>
    <w:rsid w:val="00D538CD"/>
    <w:rsid w:val="00D54B70"/>
    <w:rsid w:val="00D55E93"/>
    <w:rsid w:val="00D60507"/>
    <w:rsid w:val="00D6242E"/>
    <w:rsid w:val="00D62440"/>
    <w:rsid w:val="00D63732"/>
    <w:rsid w:val="00D65B06"/>
    <w:rsid w:val="00D70319"/>
    <w:rsid w:val="00D72504"/>
    <w:rsid w:val="00D72B98"/>
    <w:rsid w:val="00D74584"/>
    <w:rsid w:val="00D7492A"/>
    <w:rsid w:val="00D7540D"/>
    <w:rsid w:val="00D7650C"/>
    <w:rsid w:val="00D76846"/>
    <w:rsid w:val="00D76E84"/>
    <w:rsid w:val="00D80243"/>
    <w:rsid w:val="00D82E51"/>
    <w:rsid w:val="00D83111"/>
    <w:rsid w:val="00D859DB"/>
    <w:rsid w:val="00D86A32"/>
    <w:rsid w:val="00D91935"/>
    <w:rsid w:val="00D92A4C"/>
    <w:rsid w:val="00D97026"/>
    <w:rsid w:val="00D97A62"/>
    <w:rsid w:val="00DA2E47"/>
    <w:rsid w:val="00DA7C5D"/>
    <w:rsid w:val="00DB0304"/>
    <w:rsid w:val="00DB099A"/>
    <w:rsid w:val="00DB1BAC"/>
    <w:rsid w:val="00DB2C11"/>
    <w:rsid w:val="00DB3F3C"/>
    <w:rsid w:val="00DB3F63"/>
    <w:rsid w:val="00DB4479"/>
    <w:rsid w:val="00DB5A87"/>
    <w:rsid w:val="00DB5F9E"/>
    <w:rsid w:val="00DC12D3"/>
    <w:rsid w:val="00DC2B96"/>
    <w:rsid w:val="00DC4554"/>
    <w:rsid w:val="00DC45F8"/>
    <w:rsid w:val="00DC6151"/>
    <w:rsid w:val="00DE0394"/>
    <w:rsid w:val="00DE095C"/>
    <w:rsid w:val="00DE12EA"/>
    <w:rsid w:val="00DE12F8"/>
    <w:rsid w:val="00DE1766"/>
    <w:rsid w:val="00DE3AB8"/>
    <w:rsid w:val="00DE4C8F"/>
    <w:rsid w:val="00DE6E80"/>
    <w:rsid w:val="00DF5011"/>
    <w:rsid w:val="00DF511E"/>
    <w:rsid w:val="00E001AE"/>
    <w:rsid w:val="00E00B14"/>
    <w:rsid w:val="00E045A1"/>
    <w:rsid w:val="00E047FD"/>
    <w:rsid w:val="00E0557E"/>
    <w:rsid w:val="00E12377"/>
    <w:rsid w:val="00E1392C"/>
    <w:rsid w:val="00E14F58"/>
    <w:rsid w:val="00E2528F"/>
    <w:rsid w:val="00E30938"/>
    <w:rsid w:val="00E3103D"/>
    <w:rsid w:val="00E3283F"/>
    <w:rsid w:val="00E32FB3"/>
    <w:rsid w:val="00E33944"/>
    <w:rsid w:val="00E40257"/>
    <w:rsid w:val="00E434D7"/>
    <w:rsid w:val="00E4358D"/>
    <w:rsid w:val="00E44483"/>
    <w:rsid w:val="00E44805"/>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83473"/>
    <w:rsid w:val="00E90320"/>
    <w:rsid w:val="00E90506"/>
    <w:rsid w:val="00E918D8"/>
    <w:rsid w:val="00E92A93"/>
    <w:rsid w:val="00E93A4F"/>
    <w:rsid w:val="00E954B5"/>
    <w:rsid w:val="00E973AE"/>
    <w:rsid w:val="00E973BA"/>
    <w:rsid w:val="00EA0455"/>
    <w:rsid w:val="00EA2829"/>
    <w:rsid w:val="00EA5629"/>
    <w:rsid w:val="00EB37FF"/>
    <w:rsid w:val="00EB493A"/>
    <w:rsid w:val="00EC08FE"/>
    <w:rsid w:val="00EC21EF"/>
    <w:rsid w:val="00EC2E8A"/>
    <w:rsid w:val="00EC403A"/>
    <w:rsid w:val="00EC45DD"/>
    <w:rsid w:val="00EC75CA"/>
    <w:rsid w:val="00ED0C38"/>
    <w:rsid w:val="00ED63B3"/>
    <w:rsid w:val="00EE245F"/>
    <w:rsid w:val="00EE46CD"/>
    <w:rsid w:val="00EE73FC"/>
    <w:rsid w:val="00EF0585"/>
    <w:rsid w:val="00EF229F"/>
    <w:rsid w:val="00EF2C58"/>
    <w:rsid w:val="00EF2C5D"/>
    <w:rsid w:val="00EF3C73"/>
    <w:rsid w:val="00EF5522"/>
    <w:rsid w:val="00EF55C8"/>
    <w:rsid w:val="00EF64D7"/>
    <w:rsid w:val="00EF6D33"/>
    <w:rsid w:val="00EF7567"/>
    <w:rsid w:val="00F017CB"/>
    <w:rsid w:val="00F02064"/>
    <w:rsid w:val="00F045CF"/>
    <w:rsid w:val="00F053E3"/>
    <w:rsid w:val="00F100E1"/>
    <w:rsid w:val="00F118D5"/>
    <w:rsid w:val="00F11A3E"/>
    <w:rsid w:val="00F1209A"/>
    <w:rsid w:val="00F15A47"/>
    <w:rsid w:val="00F17496"/>
    <w:rsid w:val="00F207FD"/>
    <w:rsid w:val="00F223E6"/>
    <w:rsid w:val="00F268F4"/>
    <w:rsid w:val="00F34E94"/>
    <w:rsid w:val="00F439BB"/>
    <w:rsid w:val="00F46663"/>
    <w:rsid w:val="00F4775B"/>
    <w:rsid w:val="00F50F99"/>
    <w:rsid w:val="00F519F5"/>
    <w:rsid w:val="00F520B8"/>
    <w:rsid w:val="00F522C7"/>
    <w:rsid w:val="00F540DD"/>
    <w:rsid w:val="00F67730"/>
    <w:rsid w:val="00F7113A"/>
    <w:rsid w:val="00F73ED8"/>
    <w:rsid w:val="00F74554"/>
    <w:rsid w:val="00F75847"/>
    <w:rsid w:val="00F75FE3"/>
    <w:rsid w:val="00F7633A"/>
    <w:rsid w:val="00F80141"/>
    <w:rsid w:val="00F81A08"/>
    <w:rsid w:val="00F836EC"/>
    <w:rsid w:val="00F8544A"/>
    <w:rsid w:val="00F86063"/>
    <w:rsid w:val="00F86969"/>
    <w:rsid w:val="00F90904"/>
    <w:rsid w:val="00F90E0D"/>
    <w:rsid w:val="00F9171D"/>
    <w:rsid w:val="00F91B1F"/>
    <w:rsid w:val="00F9397B"/>
    <w:rsid w:val="00F9501A"/>
    <w:rsid w:val="00F95DED"/>
    <w:rsid w:val="00F97E15"/>
    <w:rsid w:val="00FA0B2C"/>
    <w:rsid w:val="00FA1064"/>
    <w:rsid w:val="00FA14BB"/>
    <w:rsid w:val="00FB2CE6"/>
    <w:rsid w:val="00FB427C"/>
    <w:rsid w:val="00FB471B"/>
    <w:rsid w:val="00FB4D88"/>
    <w:rsid w:val="00FB4FFF"/>
    <w:rsid w:val="00FB632B"/>
    <w:rsid w:val="00FB721E"/>
    <w:rsid w:val="00FB7501"/>
    <w:rsid w:val="00FC00D8"/>
    <w:rsid w:val="00FC291C"/>
    <w:rsid w:val="00FC3660"/>
    <w:rsid w:val="00FC4E32"/>
    <w:rsid w:val="00FC50A5"/>
    <w:rsid w:val="00FC6CDA"/>
    <w:rsid w:val="00FC705A"/>
    <w:rsid w:val="00FD2583"/>
    <w:rsid w:val="00FD29C0"/>
    <w:rsid w:val="00FD2F12"/>
    <w:rsid w:val="00FD4653"/>
    <w:rsid w:val="00FD4E8A"/>
    <w:rsid w:val="00FD59E9"/>
    <w:rsid w:val="00FE020A"/>
    <w:rsid w:val="00FE0DCF"/>
    <w:rsid w:val="00FE2913"/>
    <w:rsid w:val="00FE3397"/>
    <w:rsid w:val="00FE398C"/>
    <w:rsid w:val="00FE4C97"/>
    <w:rsid w:val="00FE4EAA"/>
    <w:rsid w:val="00FE503A"/>
    <w:rsid w:val="00FE50F0"/>
    <w:rsid w:val="00FF09D9"/>
    <w:rsid w:val="00FF4164"/>
    <w:rsid w:val="00FF53F1"/>
    <w:rsid w:val="00FF5C00"/>
    <w:rsid w:val="00FF7010"/>
    <w:rsid w:val="00FF7B1B"/>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basedOn w:val="DefaultParagraphFont"/>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basedOn w:val="DefaultParagraphFont"/>
    <w:rsid w:val="00CE78F8"/>
    <w:rPr>
      <w:rFonts w:ascii="Verdana" w:hAnsi="Verdana" w:hint="default"/>
    </w:rPr>
  </w:style>
  <w:style w:type="character" w:customStyle="1" w:styleId="yddyltext1">
    <w:name w:val="yddyltext1"/>
    <w:basedOn w:val="DefaultParagraphFont"/>
    <w:rsid w:val="00CE78F8"/>
    <w:rPr>
      <w:b/>
      <w:bCs/>
      <w:i/>
      <w:iCs/>
      <w:color w:val="9D080D"/>
    </w:rPr>
  </w:style>
  <w:style w:type="character" w:customStyle="1" w:styleId="bullets1">
    <w:name w:val="bullets1"/>
    <w:basedOn w:val="DefaultParagraphFont"/>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basedOn w:val="DefaultParagraphFont"/>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basedOn w:val="DefaultParagraphFont"/>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basedOn w:val="DefaultParagraphFont"/>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99"/>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basedOn w:val="DefaultParagraphFont"/>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basedOn w:val="DefaultParagraphFont"/>
    <w:link w:val="PlainText"/>
    <w:uiPriority w:val="99"/>
    <w:rsid w:val="00353A18"/>
    <w:rPr>
      <w:rFonts w:ascii="Consolas" w:hAnsi="Consolas"/>
      <w:sz w:val="21"/>
      <w:szCs w:val="21"/>
    </w:rPr>
  </w:style>
  <w:style w:type="character" w:styleId="FollowedHyperlink">
    <w:name w:val="FollowedHyperlink"/>
    <w:basedOn w:val="DefaultParagraphFont"/>
    <w:rsid w:val="00A44D1E"/>
    <w:rPr>
      <w:color w:val="800080"/>
      <w:u w:val="single"/>
    </w:rPr>
  </w:style>
  <w:style w:type="character" w:customStyle="1" w:styleId="subheading1">
    <w:name w:val="subheading1"/>
    <w:basedOn w:val="DefaultParagraphFont"/>
    <w:rsid w:val="00863C7A"/>
    <w:rPr>
      <w:b/>
      <w:bCs/>
      <w:color w:val="333366"/>
    </w:rPr>
  </w:style>
  <w:style w:type="character" w:styleId="HTMLCite">
    <w:name w:val="HTML Cite"/>
    <w:basedOn w:val="DefaultParagraphFont"/>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basedOn w:val="DefaultParagraphFont"/>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basedOn w:val="DefaultParagraphFont"/>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s>
</file>

<file path=word/webSettings.xml><?xml version="1.0" encoding="utf-8"?>
<w:webSettings xmlns:r="http://schemas.openxmlformats.org/officeDocument/2006/relationships" xmlns:w="http://schemas.openxmlformats.org/wordprocessingml/2006/main">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safetycommiss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fcpsva.org/images/articleimages/Athletics/wrestling.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image" Target="http://www.fcpsva.org/images/articleimages/Athletics/basketbal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8BE8-EDB9-423D-A735-6358ADA6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6213</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jmaynard</cp:lastModifiedBy>
  <cp:revision>9</cp:revision>
  <cp:lastPrinted>2013-06-05T15:36:00Z</cp:lastPrinted>
  <dcterms:created xsi:type="dcterms:W3CDTF">2013-11-27T14:53:00Z</dcterms:created>
  <dcterms:modified xsi:type="dcterms:W3CDTF">2013-11-27T16:45:00Z</dcterms:modified>
</cp:coreProperties>
</file>